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8CCE4" w:themeColor="accent1" w:themeTint="66"/>
  <w:body>
    <w:p w:rsidR="00A33359" w:rsidRPr="00A33359" w:rsidRDefault="00A33359" w:rsidP="004E1AC8">
      <w:pPr>
        <w:jc w:val="center"/>
        <w:rPr>
          <w:rFonts w:ascii="Bookman Old Style" w:hAnsi="Bookman Old Style"/>
          <w:b/>
          <w:color w:val="000080"/>
          <w:sz w:val="40"/>
          <w:szCs w:val="40"/>
        </w:rPr>
      </w:pPr>
      <w:r w:rsidRPr="00A33359">
        <w:rPr>
          <w:rFonts w:ascii="Bookman Old Style" w:hAnsi="Bookman Old Style"/>
          <w:b/>
          <w:color w:val="000080"/>
          <w:sz w:val="40"/>
          <w:szCs w:val="40"/>
        </w:rPr>
        <w:t xml:space="preserve">COMUNE </w:t>
      </w:r>
      <w:proofErr w:type="spellStart"/>
      <w:r w:rsidRPr="00A33359">
        <w:rPr>
          <w:rFonts w:ascii="Bookman Old Style" w:hAnsi="Bookman Old Style"/>
          <w:b/>
          <w:color w:val="000080"/>
          <w:sz w:val="40"/>
          <w:szCs w:val="40"/>
        </w:rPr>
        <w:t>DI</w:t>
      </w:r>
      <w:proofErr w:type="spellEnd"/>
      <w:r w:rsidRPr="00A33359">
        <w:rPr>
          <w:rFonts w:ascii="Bookman Old Style" w:hAnsi="Bookman Old Style"/>
          <w:b/>
          <w:color w:val="000080"/>
          <w:sz w:val="40"/>
          <w:szCs w:val="40"/>
        </w:rPr>
        <w:t xml:space="preserve"> </w:t>
      </w:r>
      <w:r w:rsidR="003D135A">
        <w:rPr>
          <w:rFonts w:ascii="Bookman Old Style" w:hAnsi="Bookman Old Style"/>
          <w:b/>
          <w:color w:val="000080"/>
          <w:sz w:val="40"/>
          <w:szCs w:val="40"/>
        </w:rPr>
        <w:t>MONTECALVO IRPINO</w:t>
      </w:r>
    </w:p>
    <w:p w:rsidR="00A33359" w:rsidRDefault="00A33359" w:rsidP="004E1AC8">
      <w:pPr>
        <w:jc w:val="center"/>
        <w:rPr>
          <w:color w:val="000080"/>
        </w:rPr>
      </w:pPr>
    </w:p>
    <w:p w:rsidR="00A33359" w:rsidRDefault="003D135A" w:rsidP="004E1AC8">
      <w:pPr>
        <w:jc w:val="center"/>
        <w:rPr>
          <w:color w:val="000080"/>
        </w:rPr>
      </w:pPr>
      <w:r>
        <w:rPr>
          <w:noProof/>
          <w:color w:val="000080"/>
        </w:rPr>
        <w:drawing>
          <wp:anchor distT="0" distB="0" distL="114300" distR="114300" simplePos="0" relativeHeight="251659264" behindDoc="0" locked="0" layoutInCell="1" allowOverlap="1">
            <wp:simplePos x="0" y="0"/>
            <wp:positionH relativeFrom="column">
              <wp:posOffset>2499360</wp:posOffset>
            </wp:positionH>
            <wp:positionV relativeFrom="paragraph">
              <wp:posOffset>16510</wp:posOffset>
            </wp:positionV>
            <wp:extent cx="832485" cy="933450"/>
            <wp:effectExtent l="19050" t="0" r="5715" b="0"/>
            <wp:wrapNone/>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32485" cy="933450"/>
                    </a:xfrm>
                    <a:prstGeom prst="rect">
                      <a:avLst/>
                    </a:prstGeom>
                    <a:noFill/>
                    <a:ln w="9525">
                      <a:noFill/>
                      <a:miter lim="800000"/>
                      <a:headEnd/>
                      <a:tailEnd/>
                    </a:ln>
                  </pic:spPr>
                </pic:pic>
              </a:graphicData>
            </a:graphic>
          </wp:anchor>
        </w:drawing>
      </w:r>
    </w:p>
    <w:p w:rsidR="008546FB" w:rsidRDefault="008546FB" w:rsidP="00971ADF">
      <w:pPr>
        <w:autoSpaceDE w:val="0"/>
        <w:autoSpaceDN w:val="0"/>
        <w:adjustRightInd w:val="0"/>
        <w:jc w:val="center"/>
      </w:pPr>
    </w:p>
    <w:p w:rsidR="00A33359" w:rsidRDefault="00A33359" w:rsidP="00971ADF">
      <w:pPr>
        <w:autoSpaceDE w:val="0"/>
        <w:autoSpaceDN w:val="0"/>
        <w:adjustRightInd w:val="0"/>
        <w:jc w:val="center"/>
        <w:rPr>
          <w:rFonts w:ascii="Bookman Old Style" w:hAnsi="Bookman Old Style"/>
          <w:b/>
          <w:i/>
          <w:noProof/>
          <w:color w:val="002060"/>
          <w:sz w:val="36"/>
          <w:szCs w:val="36"/>
        </w:rPr>
      </w:pPr>
    </w:p>
    <w:p w:rsidR="00A33359" w:rsidRDefault="00A33359" w:rsidP="00971ADF">
      <w:pPr>
        <w:autoSpaceDE w:val="0"/>
        <w:autoSpaceDN w:val="0"/>
        <w:adjustRightInd w:val="0"/>
        <w:jc w:val="center"/>
        <w:rPr>
          <w:rFonts w:ascii="Bookman Old Style" w:hAnsi="Bookman Old Style"/>
          <w:b/>
          <w:i/>
          <w:noProof/>
          <w:color w:val="002060"/>
          <w:sz w:val="36"/>
          <w:szCs w:val="36"/>
        </w:rPr>
      </w:pPr>
    </w:p>
    <w:p w:rsidR="00A33359" w:rsidRDefault="00A33359" w:rsidP="00971ADF">
      <w:pPr>
        <w:autoSpaceDE w:val="0"/>
        <w:autoSpaceDN w:val="0"/>
        <w:adjustRightInd w:val="0"/>
        <w:jc w:val="center"/>
        <w:rPr>
          <w:rFonts w:ascii="Bookman Old Style" w:hAnsi="Bookman Old Style"/>
          <w:b/>
          <w:i/>
          <w:noProof/>
          <w:color w:val="002060"/>
          <w:sz w:val="36"/>
          <w:szCs w:val="36"/>
        </w:rPr>
      </w:pPr>
    </w:p>
    <w:p w:rsidR="003F6367" w:rsidRPr="00A33359" w:rsidRDefault="00525B50" w:rsidP="00A33359">
      <w:pPr>
        <w:jc w:val="center"/>
        <w:rPr>
          <w:rFonts w:ascii="Bookman Old Style" w:hAnsi="Bookman Old Style"/>
          <w:b/>
          <w:color w:val="000080"/>
          <w:sz w:val="40"/>
          <w:szCs w:val="40"/>
        </w:rPr>
      </w:pPr>
      <w:r>
        <w:rPr>
          <w:rFonts w:ascii="Bookman Old Style" w:hAnsi="Bookman Old Style"/>
          <w:b/>
          <w:color w:val="000080"/>
          <w:sz w:val="40"/>
          <w:szCs w:val="40"/>
        </w:rPr>
        <w:t>ENTI PUBBLICI VIGILATI</w:t>
      </w:r>
    </w:p>
    <w:p w:rsidR="00F76D1C" w:rsidRDefault="00F76D1C" w:rsidP="00F76D1C">
      <w:pPr>
        <w:autoSpaceDE w:val="0"/>
        <w:autoSpaceDN w:val="0"/>
        <w:adjustRightInd w:val="0"/>
        <w:rPr>
          <w:rFonts w:ascii="Century" w:hAnsi="Century"/>
          <w:b/>
          <w:color w:val="002060"/>
        </w:rPr>
      </w:pPr>
    </w:p>
    <w:p w:rsidR="002169DF" w:rsidRPr="00EA0232" w:rsidRDefault="00850A2C" w:rsidP="00F76D1C">
      <w:pPr>
        <w:autoSpaceDE w:val="0"/>
        <w:autoSpaceDN w:val="0"/>
        <w:adjustRightInd w:val="0"/>
        <w:rPr>
          <w:rFonts w:ascii="Century" w:hAnsi="Century"/>
          <w:b/>
          <w:color w:val="002060"/>
        </w:rPr>
      </w:pPr>
      <w:r w:rsidRPr="00EA0232">
        <w:rPr>
          <w:rFonts w:ascii="Century" w:hAnsi="Century"/>
          <w:b/>
          <w:color w:val="002060"/>
        </w:rPr>
        <w:t>Gli enti pubblici vigilati</w:t>
      </w:r>
    </w:p>
    <w:p w:rsidR="002169DF" w:rsidRPr="00EA0232" w:rsidRDefault="002169DF" w:rsidP="002169DF">
      <w:pPr>
        <w:autoSpaceDE w:val="0"/>
        <w:autoSpaceDN w:val="0"/>
        <w:adjustRightInd w:val="0"/>
        <w:spacing w:line="360" w:lineRule="auto"/>
        <w:jc w:val="both"/>
        <w:rPr>
          <w:rFonts w:ascii="Century" w:hAnsi="Century"/>
          <w:color w:val="002060"/>
          <w:sz w:val="22"/>
          <w:szCs w:val="22"/>
        </w:rPr>
      </w:pPr>
    </w:p>
    <w:p w:rsidR="00A63B42" w:rsidRPr="00EA0232" w:rsidRDefault="00A63B42" w:rsidP="00A63B42">
      <w:pPr>
        <w:autoSpaceDE w:val="0"/>
        <w:autoSpaceDN w:val="0"/>
        <w:adjustRightInd w:val="0"/>
        <w:jc w:val="both"/>
        <w:rPr>
          <w:rFonts w:ascii="Century" w:hAnsi="Century"/>
          <w:b/>
          <w:color w:val="002060"/>
        </w:rPr>
      </w:pPr>
      <w:r w:rsidRPr="00EA0232">
        <w:rPr>
          <w:rFonts w:ascii="Century" w:hAnsi="Century"/>
          <w:b/>
          <w:color w:val="002060"/>
        </w:rPr>
        <w:t>Gli enti pubblici vigilati: ambiti territoriali ottimali, consorzi e associazionismo</w:t>
      </w:r>
    </w:p>
    <w:p w:rsidR="00A63B42" w:rsidRPr="00EA0232" w:rsidRDefault="00A63B42" w:rsidP="00A63B42">
      <w:pPr>
        <w:autoSpaceDE w:val="0"/>
        <w:autoSpaceDN w:val="0"/>
        <w:adjustRightInd w:val="0"/>
        <w:spacing w:line="360" w:lineRule="auto"/>
        <w:jc w:val="both"/>
        <w:rPr>
          <w:rFonts w:ascii="Century" w:hAnsi="Century"/>
          <w:color w:val="002060"/>
          <w:sz w:val="22"/>
          <w:szCs w:val="22"/>
        </w:rPr>
      </w:pPr>
    </w:p>
    <w:p w:rsidR="00A63B42" w:rsidRPr="00EA0232" w:rsidRDefault="00A63B42" w:rsidP="00A63B42">
      <w:pPr>
        <w:autoSpaceDE w:val="0"/>
        <w:autoSpaceDN w:val="0"/>
        <w:adjustRightInd w:val="0"/>
        <w:spacing w:line="360" w:lineRule="auto"/>
        <w:jc w:val="both"/>
        <w:rPr>
          <w:rFonts w:ascii="Century" w:hAnsi="Century"/>
          <w:color w:val="002060"/>
          <w:sz w:val="22"/>
          <w:szCs w:val="22"/>
        </w:rPr>
      </w:pPr>
      <w:r w:rsidRPr="00EA0232">
        <w:rPr>
          <w:rFonts w:ascii="Century" w:hAnsi="Century"/>
          <w:color w:val="002060"/>
          <w:sz w:val="22"/>
          <w:szCs w:val="22"/>
        </w:rPr>
        <w:t>Oltre alle partecipazioni societarie il Comune è parte di tutta una serie di altri soggetti che si ritengono esclusi dal presente Piano ma che saranno passati in rapida rassegna.</w:t>
      </w:r>
    </w:p>
    <w:p w:rsidR="00A63B42" w:rsidRPr="00EA0232" w:rsidRDefault="00A63B42" w:rsidP="00A63B42">
      <w:pPr>
        <w:autoSpaceDE w:val="0"/>
        <w:autoSpaceDN w:val="0"/>
        <w:adjustRightInd w:val="0"/>
        <w:spacing w:line="360" w:lineRule="auto"/>
        <w:jc w:val="both"/>
        <w:rPr>
          <w:rFonts w:ascii="Century" w:hAnsi="Century"/>
          <w:color w:val="002060"/>
          <w:sz w:val="22"/>
          <w:szCs w:val="22"/>
        </w:rPr>
      </w:pPr>
      <w:r w:rsidRPr="00EA0232">
        <w:rPr>
          <w:rFonts w:ascii="Century" w:hAnsi="Century"/>
          <w:color w:val="002060"/>
          <w:sz w:val="22"/>
          <w:szCs w:val="22"/>
        </w:rPr>
        <w:t>Innanzitutto gli ambiti territoriali ottimali. In riferimento al settore idrico, dei rifiuti e del gas, una leva strategica efficace per favorire l’aggregazione in questi tre settori è consistita nell’organizzare l’affidamento del servizio su aree territoriali di estensione abbastanza ampie. Questa strategia trova già una base normativa di partenza nella Legge 138 del 2011, che ha previsto che i servizi pubblici a rete a rilevanza economica siano gestiti per Ambiti Territoriali Ottimali (ATO), “</w:t>
      </w:r>
      <w:r w:rsidRPr="00EA0232">
        <w:rPr>
          <w:rFonts w:ascii="Century" w:hAnsi="Century"/>
          <w:i/>
          <w:color w:val="002060"/>
          <w:sz w:val="22"/>
          <w:szCs w:val="22"/>
        </w:rPr>
        <w:t>tali da consentire economie di scala e di differenziazione idonee a massimizzare l’efficienza del servizio</w:t>
      </w:r>
      <w:r w:rsidRPr="00EA0232">
        <w:rPr>
          <w:rFonts w:ascii="Century" w:hAnsi="Century"/>
          <w:color w:val="002060"/>
          <w:sz w:val="22"/>
          <w:szCs w:val="22"/>
        </w:rPr>
        <w:t>”, di dimensione almeno provinciale, istituiti dalle Regioni, art. 3-bis. Successivamente è stato definito il ruolo degli enti di governo degli ATO, ai quali sono affidate “</w:t>
      </w:r>
      <w:r w:rsidRPr="00EA0232">
        <w:rPr>
          <w:rFonts w:ascii="Century" w:hAnsi="Century"/>
          <w:i/>
          <w:color w:val="002060"/>
          <w:sz w:val="22"/>
          <w:szCs w:val="22"/>
        </w:rPr>
        <w:t>Le funzioni di organizzazione dei servizi pubblici locali a rete di rilevanza economica, compresi quelli appartenenti al settore dei rifiuti urbani, di scelta della forma di gestione, di determinazione delle tariffe all'utenza per quanto di competenza, di affidamento della gestione e relativo controllo</w:t>
      </w:r>
      <w:r w:rsidRPr="00EA0232">
        <w:rPr>
          <w:rFonts w:ascii="Century" w:hAnsi="Century"/>
          <w:color w:val="002060"/>
          <w:sz w:val="22"/>
          <w:szCs w:val="22"/>
        </w:rPr>
        <w:t>” (art. 34, comma 23 legge 221/2012), stabilendo al contempo la decadenza di tutti gli affidamenti non conformi alla normativa europea.</w:t>
      </w:r>
    </w:p>
    <w:p w:rsidR="00A63B42" w:rsidRPr="00EA0232" w:rsidRDefault="00A63B42" w:rsidP="00A63B42">
      <w:pPr>
        <w:autoSpaceDE w:val="0"/>
        <w:autoSpaceDN w:val="0"/>
        <w:adjustRightInd w:val="0"/>
        <w:spacing w:line="360" w:lineRule="auto"/>
        <w:jc w:val="both"/>
        <w:rPr>
          <w:rFonts w:ascii="Century" w:hAnsi="Century"/>
          <w:color w:val="002060"/>
          <w:sz w:val="22"/>
          <w:szCs w:val="22"/>
        </w:rPr>
      </w:pPr>
      <w:r w:rsidRPr="00EA0232">
        <w:rPr>
          <w:rFonts w:ascii="Century" w:hAnsi="Century"/>
          <w:color w:val="002060"/>
          <w:sz w:val="22"/>
          <w:szCs w:val="22"/>
        </w:rPr>
        <w:t xml:space="preserve">In relazione alla questione degli ambiti territoriali ottimali, è necessario evidenziare che, in via generale, i commi in questione rendono obbligatoria, prevedendo una specifica tempistica, l’adesione dei Comuni agli enti di governo degli ambiti, come definiti dalle Regioni, e dispongono una specifica procedura per l’affidamento – a livello di ambito territoriale dei servizi pubblici locali a rete di rilevanza economica, compresi quelli appartenenti al settore dei rifiuti - che deve essere effettuato attraverso la pubblicazione, da parte dell’ente di governo dell’ATO della relazione </w:t>
      </w:r>
      <w:proofErr w:type="spellStart"/>
      <w:r w:rsidRPr="00EA0232">
        <w:rPr>
          <w:rFonts w:ascii="Century" w:hAnsi="Century"/>
          <w:color w:val="002060"/>
          <w:sz w:val="22"/>
          <w:szCs w:val="22"/>
        </w:rPr>
        <w:t>pre-affidamento</w:t>
      </w:r>
      <w:proofErr w:type="spellEnd"/>
      <w:r w:rsidRPr="00EA0232">
        <w:rPr>
          <w:rFonts w:ascii="Century" w:hAnsi="Century"/>
          <w:color w:val="002060"/>
          <w:sz w:val="22"/>
          <w:szCs w:val="22"/>
        </w:rPr>
        <w:t xml:space="preserve"> (prevista dall’articolo 34 c. 20 del dl 179/2012 </w:t>
      </w:r>
      <w:proofErr w:type="spellStart"/>
      <w:r w:rsidRPr="00EA0232">
        <w:rPr>
          <w:rFonts w:ascii="Century" w:hAnsi="Century"/>
          <w:color w:val="002060"/>
          <w:sz w:val="22"/>
          <w:szCs w:val="22"/>
        </w:rPr>
        <w:t>s.m.i.</w:t>
      </w:r>
      <w:proofErr w:type="spellEnd"/>
      <w:r w:rsidRPr="00EA0232">
        <w:rPr>
          <w:rFonts w:ascii="Century" w:hAnsi="Century"/>
          <w:color w:val="002060"/>
          <w:sz w:val="22"/>
          <w:szCs w:val="22"/>
        </w:rPr>
        <w:t xml:space="preserve">), corredata da un piano economico-finanziario con le relative modalità di finanziamento, </w:t>
      </w:r>
      <w:r w:rsidRPr="00EA0232">
        <w:rPr>
          <w:rFonts w:ascii="Century" w:hAnsi="Century"/>
          <w:color w:val="002060"/>
          <w:sz w:val="22"/>
          <w:szCs w:val="22"/>
        </w:rPr>
        <w:lastRenderedPageBreak/>
        <w:t xml:space="preserve">asseverato da un istituto di credito o equipollente, che deve contenere la proiezione dei costi, dei ricavi, degli investimenti e dei relativi finanziamenti. Rispetto invece ai vincoli, resi ancora più stringenti nel caso di affidamento </w:t>
      </w:r>
      <w:r w:rsidRPr="00EA0232">
        <w:rPr>
          <w:rFonts w:ascii="Century" w:hAnsi="Century"/>
          <w:i/>
          <w:color w:val="002060"/>
          <w:sz w:val="22"/>
          <w:szCs w:val="22"/>
        </w:rPr>
        <w:t>in house</w:t>
      </w:r>
      <w:r w:rsidRPr="00EA0232">
        <w:rPr>
          <w:rFonts w:ascii="Century" w:hAnsi="Century"/>
          <w:color w:val="002060"/>
          <w:sz w:val="22"/>
          <w:szCs w:val="22"/>
        </w:rPr>
        <w:t xml:space="preserve"> da parte dell’ente di governo dell’ambito, vi sono problemi inerenti l’esatta identificazione della quota da accantonare, nei termini di legge, nel bilancio degli enti locali proprietari. La Corte dei Conti nell’Audizione del 3 novembre 2014 sul “DDL Stabilità per l’anno 2015” svolta presso le Commissioni Bilancio riunite di Camera e Senato, aveva rilevato che onde evitare che da investimenti di capitale proprio possano derivare rischi di perdite che si riverbererebbero sul bilancio degli enti proprietari, gli stessi sono tenuti ad accantonare in bilancio pro quota una somma pari all’impegno finanziario corrispondente al capitale investito. Pare quindi plausibile che in caso di un piano degli investimenti che prevede un aumento di capitale, gli enti soci dovranno accantonare nel proprio bilancio solo le somme necessarie a tal fine, secondo la quota di capitale detenuta, ma non l’investimento complessivo. Infatti lo stesso investimento, ciò dipende dalle previsioni del piano nel triennio considerato, potrebbe finanziarsi anche mediante l’utilizzo di risorse esterne ed attraverso la copertura tariffaria. Una differente interpretazione restrittiva rischierebbe di rendere, di fatto, impraticabile il ricorso all’in-</w:t>
      </w:r>
      <w:r w:rsidRPr="00EA0232">
        <w:rPr>
          <w:rFonts w:ascii="Century" w:hAnsi="Century"/>
          <w:i/>
          <w:color w:val="002060"/>
          <w:sz w:val="22"/>
          <w:szCs w:val="22"/>
        </w:rPr>
        <w:t>house</w:t>
      </w:r>
      <w:r w:rsidRPr="00EA0232">
        <w:rPr>
          <w:rFonts w:ascii="Century" w:hAnsi="Century"/>
          <w:color w:val="002060"/>
          <w:sz w:val="22"/>
          <w:szCs w:val="22"/>
        </w:rPr>
        <w:t xml:space="preserve"> d’ambito, limitando quindi l’autonomia di scelta dell’amministrazione nella gestione del servizio sovra comunale. E’ pertanto necessario un chiarimento su questo essenziale aspetto che dispone vincoli di natura economico-finanziaria per i bilanci degli enti locali soci. Rispetto a tali disposizioni – rivolte alle nuove procedure di affidamento dei servizi pubblici locali a rete di rilevanza economica - è tra l’altro necessario un approfondimento circa la portata operativa della previsione introdotta in materia di redazione del bilancio consolidato con quello della società </w:t>
      </w:r>
      <w:proofErr w:type="spellStart"/>
      <w:r w:rsidRPr="00EA0232">
        <w:rPr>
          <w:rFonts w:ascii="Century" w:hAnsi="Century"/>
          <w:color w:val="002060"/>
          <w:sz w:val="22"/>
          <w:szCs w:val="22"/>
        </w:rPr>
        <w:t>in-house</w:t>
      </w:r>
      <w:proofErr w:type="spellEnd"/>
      <w:r w:rsidRPr="00EA0232">
        <w:rPr>
          <w:rFonts w:ascii="Century" w:hAnsi="Century"/>
          <w:color w:val="002060"/>
          <w:sz w:val="22"/>
          <w:szCs w:val="22"/>
        </w:rPr>
        <w:t xml:space="preserve"> alla quale si intenda affidare un determinato servizio, sia pure limitatamente agli affidamenti di ambito e non del singolo Comune. La stessa normativa reca un obbligo di legge che potrebbe essere inteso quale norma speciale valida fin dal 2015, ma riferita comunque ai nuovi affidamenti, che deve essere chiarito.  In relazione inoltre al previsto incentivo all’aggregazione societaria, sembra necessaria una maggiore esplicitazione operativa che consenta così di effettuare percorsi aggregativi aziendali di </w:t>
      </w:r>
      <w:proofErr w:type="spellStart"/>
      <w:r w:rsidRPr="00EA0232">
        <w:rPr>
          <w:rFonts w:ascii="Century" w:hAnsi="Century"/>
          <w:color w:val="002060"/>
          <w:sz w:val="22"/>
          <w:szCs w:val="22"/>
        </w:rPr>
        <w:t>efficientamento</w:t>
      </w:r>
      <w:proofErr w:type="spellEnd"/>
      <w:r w:rsidRPr="00EA0232">
        <w:rPr>
          <w:rFonts w:ascii="Century" w:hAnsi="Century"/>
          <w:color w:val="002060"/>
          <w:sz w:val="22"/>
          <w:szCs w:val="22"/>
        </w:rPr>
        <w:t xml:space="preserve">. </w:t>
      </w:r>
    </w:p>
    <w:p w:rsidR="00A63B42" w:rsidRPr="00EA0232" w:rsidRDefault="00A63B42" w:rsidP="00A63B42">
      <w:pPr>
        <w:autoSpaceDE w:val="0"/>
        <w:autoSpaceDN w:val="0"/>
        <w:adjustRightInd w:val="0"/>
        <w:spacing w:line="360" w:lineRule="auto"/>
        <w:jc w:val="both"/>
        <w:rPr>
          <w:rFonts w:ascii="Century" w:hAnsi="Century"/>
          <w:color w:val="002060"/>
          <w:sz w:val="22"/>
          <w:szCs w:val="22"/>
        </w:rPr>
      </w:pPr>
      <w:r w:rsidRPr="00EA0232">
        <w:rPr>
          <w:rFonts w:ascii="Century" w:hAnsi="Century"/>
          <w:color w:val="002060"/>
          <w:sz w:val="22"/>
          <w:szCs w:val="22"/>
        </w:rPr>
        <w:t>Sul fronte ambiti territoriali ottimali, registriamo quattro ambiti differenti, oltre ai tre citati sopra, quello del gas naturale: gli Ambiti Territoriali Minimi ATEM per la distribuzione del gas sono stati fissati per legge con il D.M. 19.1.2011 che ne fissa 177, con dimensioni adeguate per lo sfruttamento di economie di scala. Lo stesso decreto prevede che gli enti locali di ciascun ambito territoriale affidano il servizio di distribuzione gas previsto dall’art. 14, comma 1, del Decreto Legislativo 23 maggio 2000, n. 164, tramite gara unica.</w:t>
      </w:r>
    </w:p>
    <w:p w:rsidR="00A63B42" w:rsidRPr="00EA0232" w:rsidRDefault="00A63B42" w:rsidP="00A63B42">
      <w:pPr>
        <w:autoSpaceDE w:val="0"/>
        <w:autoSpaceDN w:val="0"/>
        <w:adjustRightInd w:val="0"/>
        <w:spacing w:line="360" w:lineRule="auto"/>
        <w:jc w:val="both"/>
        <w:rPr>
          <w:rFonts w:ascii="Century" w:hAnsi="Century"/>
          <w:color w:val="002060"/>
          <w:sz w:val="22"/>
          <w:szCs w:val="22"/>
        </w:rPr>
      </w:pPr>
      <w:r w:rsidRPr="00EA0232">
        <w:rPr>
          <w:rFonts w:ascii="Century" w:hAnsi="Century"/>
          <w:color w:val="002060"/>
          <w:sz w:val="22"/>
          <w:szCs w:val="22"/>
        </w:rPr>
        <w:lastRenderedPageBreak/>
        <w:t>L’art. 2 del D.M. 226/2011 prevede che capofila sia il Comune capoluogo di Provincia, laddove presente come nel nostro ATEM Avellino e Provincia, o la Provincia, a convocare i Comune facenti parte del proprio ambito, secondo la tempistica del Decreto 11 febbraio 2012 per dare così avvio all’indizione della gara d’ambito.</w:t>
      </w:r>
    </w:p>
    <w:p w:rsidR="00A63B42" w:rsidRPr="007B51A5" w:rsidRDefault="00A63B42" w:rsidP="00A63B42">
      <w:pPr>
        <w:autoSpaceDE w:val="0"/>
        <w:autoSpaceDN w:val="0"/>
        <w:adjustRightInd w:val="0"/>
        <w:spacing w:line="360" w:lineRule="auto"/>
        <w:jc w:val="both"/>
        <w:rPr>
          <w:rFonts w:ascii="Bookman Old Style" w:hAnsi="Bookman Old Style"/>
          <w:color w:val="002060"/>
          <w:sz w:val="22"/>
          <w:szCs w:val="22"/>
        </w:rPr>
      </w:pPr>
    </w:p>
    <w:p w:rsidR="00A63B42" w:rsidRDefault="00A63B42" w:rsidP="00A63B42">
      <w:pPr>
        <w:autoSpaceDE w:val="0"/>
        <w:autoSpaceDN w:val="0"/>
        <w:adjustRightInd w:val="0"/>
        <w:jc w:val="both"/>
        <w:rPr>
          <w:rFonts w:ascii="Bookman Old Style" w:hAnsi="Bookman Old Style"/>
          <w:color w:val="002060"/>
          <w:sz w:val="22"/>
          <w:szCs w:val="22"/>
        </w:rPr>
      </w:pPr>
      <w:r>
        <w:rPr>
          <w:rFonts w:ascii="Bookman Old Style" w:hAnsi="Bookman Old Style"/>
          <w:noProof/>
          <w:color w:val="002060"/>
          <w:sz w:val="22"/>
          <w:szCs w:val="22"/>
        </w:rPr>
        <w:drawing>
          <wp:inline distT="0" distB="0" distL="0" distR="0">
            <wp:extent cx="5486400" cy="4480560"/>
            <wp:effectExtent l="0" t="0" r="0" b="0"/>
            <wp:docPr id="4" name="Diagram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A63B42" w:rsidRDefault="00A63B42" w:rsidP="00A63B42">
      <w:pPr>
        <w:autoSpaceDE w:val="0"/>
        <w:autoSpaceDN w:val="0"/>
        <w:adjustRightInd w:val="0"/>
        <w:spacing w:line="360" w:lineRule="auto"/>
        <w:jc w:val="both"/>
        <w:rPr>
          <w:rFonts w:ascii="Bookman Old Style" w:hAnsi="Bookman Old Style"/>
          <w:color w:val="002060"/>
          <w:sz w:val="22"/>
          <w:szCs w:val="22"/>
        </w:rPr>
      </w:pPr>
    </w:p>
    <w:p w:rsidR="00A63B42" w:rsidRPr="000F796B" w:rsidRDefault="00A63B42" w:rsidP="00A63B42">
      <w:pPr>
        <w:autoSpaceDE w:val="0"/>
        <w:autoSpaceDN w:val="0"/>
        <w:adjustRightInd w:val="0"/>
        <w:spacing w:line="360" w:lineRule="auto"/>
        <w:jc w:val="both"/>
        <w:rPr>
          <w:rFonts w:ascii="Century" w:hAnsi="Century"/>
          <w:color w:val="002060"/>
          <w:sz w:val="22"/>
          <w:szCs w:val="22"/>
        </w:rPr>
      </w:pPr>
      <w:r w:rsidRPr="000F796B">
        <w:rPr>
          <w:rFonts w:ascii="Century" w:hAnsi="Century"/>
          <w:color w:val="002060"/>
          <w:sz w:val="22"/>
          <w:szCs w:val="22"/>
        </w:rPr>
        <w:t xml:space="preserve">Il Comune con Deliberazione </w:t>
      </w:r>
      <w:r w:rsidR="00EA0232" w:rsidRPr="000F796B">
        <w:rPr>
          <w:rFonts w:ascii="Century" w:hAnsi="Century"/>
          <w:color w:val="002060"/>
          <w:sz w:val="22"/>
          <w:szCs w:val="22"/>
        </w:rPr>
        <w:t xml:space="preserve">del </w:t>
      </w:r>
      <w:r w:rsidRPr="000F796B">
        <w:rPr>
          <w:rFonts w:ascii="Century" w:hAnsi="Century"/>
          <w:color w:val="002060"/>
          <w:sz w:val="22"/>
          <w:szCs w:val="22"/>
        </w:rPr>
        <w:t>C</w:t>
      </w:r>
      <w:r w:rsidR="00EA0232" w:rsidRPr="000F796B">
        <w:rPr>
          <w:rFonts w:ascii="Century" w:hAnsi="Century"/>
          <w:color w:val="002060"/>
          <w:sz w:val="22"/>
          <w:szCs w:val="22"/>
        </w:rPr>
        <w:t>o</w:t>
      </w:r>
      <w:r w:rsidR="003D135A">
        <w:rPr>
          <w:rFonts w:ascii="Century" w:hAnsi="Century"/>
          <w:color w:val="002060"/>
          <w:sz w:val="22"/>
          <w:szCs w:val="22"/>
        </w:rPr>
        <w:t xml:space="preserve">nsiglio Comunale </w:t>
      </w:r>
      <w:r w:rsidRPr="006E67EB">
        <w:rPr>
          <w:rFonts w:ascii="Century" w:hAnsi="Century"/>
          <w:color w:val="002060"/>
          <w:sz w:val="22"/>
          <w:szCs w:val="22"/>
        </w:rPr>
        <w:t xml:space="preserve">n. </w:t>
      </w:r>
      <w:r w:rsidR="006E67EB" w:rsidRPr="006E67EB">
        <w:rPr>
          <w:rFonts w:ascii="Century" w:hAnsi="Century"/>
          <w:color w:val="002060"/>
          <w:sz w:val="22"/>
          <w:szCs w:val="22"/>
        </w:rPr>
        <w:t>21</w:t>
      </w:r>
      <w:r w:rsidRPr="006E67EB">
        <w:rPr>
          <w:rFonts w:ascii="Century" w:hAnsi="Century"/>
          <w:color w:val="002060"/>
          <w:sz w:val="22"/>
          <w:szCs w:val="22"/>
        </w:rPr>
        <w:t xml:space="preserve"> del </w:t>
      </w:r>
      <w:r w:rsidR="006E67EB" w:rsidRPr="006E67EB">
        <w:rPr>
          <w:rFonts w:ascii="Century" w:hAnsi="Century"/>
          <w:color w:val="002060"/>
          <w:sz w:val="22"/>
          <w:szCs w:val="22"/>
        </w:rPr>
        <w:t>6.8.2016</w:t>
      </w:r>
      <w:r w:rsidRPr="000F796B">
        <w:rPr>
          <w:rFonts w:ascii="Century" w:hAnsi="Century"/>
          <w:color w:val="002060"/>
          <w:sz w:val="22"/>
          <w:szCs w:val="22"/>
        </w:rPr>
        <w:t xml:space="preserve"> ha aderito all’’</w:t>
      </w:r>
      <w:r w:rsidRPr="000F796B">
        <w:rPr>
          <w:rFonts w:ascii="Century" w:hAnsi="Century"/>
          <w:b/>
          <w:color w:val="002060"/>
          <w:sz w:val="22"/>
          <w:szCs w:val="22"/>
        </w:rPr>
        <w:t xml:space="preserve">Ente Idrico Campano </w:t>
      </w:r>
      <w:r w:rsidRPr="000F796B">
        <w:rPr>
          <w:rFonts w:ascii="Century" w:hAnsi="Century"/>
          <w:color w:val="002060"/>
          <w:sz w:val="22"/>
          <w:szCs w:val="22"/>
        </w:rPr>
        <w:t xml:space="preserve">ai sensi della L.R. 15/2015, art. 21. La legge reca norme in materia di riordino del servizio idrico integrato, prevedendo la costituzione dell’Ente Idrico Campano (EIC), quale Ente di governo per la gestione del servizio idrico integrato nell’Ambito Territoriale Ottimale unico che coincide con l’intero territorio regionale. In base all’art. 1 comma 3 all’EIC partecipano obbligatoriamente tutti i Comuni del territorio campano costituiti in consorzio obbligatorio di funzioni. </w:t>
      </w:r>
    </w:p>
    <w:p w:rsidR="00A63B42" w:rsidRPr="000F796B" w:rsidRDefault="00A63B42" w:rsidP="00A63B42">
      <w:pPr>
        <w:autoSpaceDE w:val="0"/>
        <w:autoSpaceDN w:val="0"/>
        <w:adjustRightInd w:val="0"/>
        <w:spacing w:line="360" w:lineRule="auto"/>
        <w:jc w:val="both"/>
        <w:rPr>
          <w:rFonts w:ascii="Century" w:hAnsi="Century"/>
          <w:color w:val="002060"/>
          <w:sz w:val="22"/>
          <w:szCs w:val="22"/>
        </w:rPr>
      </w:pPr>
      <w:r w:rsidRPr="000F796B">
        <w:rPr>
          <w:rFonts w:ascii="Century" w:hAnsi="Century"/>
          <w:color w:val="002060"/>
          <w:sz w:val="22"/>
          <w:szCs w:val="22"/>
        </w:rPr>
        <w:t>Il Comune, giusta Deliberazione C.C</w:t>
      </w:r>
      <w:r w:rsidRPr="006E67EB">
        <w:rPr>
          <w:rFonts w:ascii="Century" w:hAnsi="Century"/>
          <w:color w:val="002060"/>
          <w:sz w:val="22"/>
          <w:szCs w:val="22"/>
        </w:rPr>
        <w:t>. n.</w:t>
      </w:r>
      <w:r w:rsidR="006E67EB" w:rsidRPr="006E67EB">
        <w:rPr>
          <w:rFonts w:ascii="Century" w:hAnsi="Century"/>
          <w:color w:val="002060"/>
          <w:sz w:val="22"/>
          <w:szCs w:val="22"/>
        </w:rPr>
        <w:t>24</w:t>
      </w:r>
      <w:r w:rsidRPr="006E67EB">
        <w:rPr>
          <w:rFonts w:ascii="Century" w:hAnsi="Century"/>
          <w:color w:val="002060"/>
          <w:sz w:val="22"/>
          <w:szCs w:val="22"/>
        </w:rPr>
        <w:t xml:space="preserve"> del</w:t>
      </w:r>
      <w:r w:rsidR="003D135A" w:rsidRPr="006E67EB">
        <w:rPr>
          <w:rFonts w:ascii="Century" w:hAnsi="Century"/>
          <w:color w:val="002060"/>
          <w:sz w:val="22"/>
          <w:szCs w:val="22"/>
        </w:rPr>
        <w:t xml:space="preserve"> </w:t>
      </w:r>
      <w:r w:rsidR="006E67EB" w:rsidRPr="006E67EB">
        <w:rPr>
          <w:rFonts w:ascii="Century" w:hAnsi="Century"/>
          <w:color w:val="002060"/>
          <w:sz w:val="22"/>
          <w:szCs w:val="22"/>
        </w:rPr>
        <w:t>9.12</w:t>
      </w:r>
      <w:r w:rsidRPr="006E67EB">
        <w:rPr>
          <w:rFonts w:ascii="Century" w:hAnsi="Century"/>
          <w:color w:val="002060"/>
          <w:sz w:val="22"/>
          <w:szCs w:val="22"/>
        </w:rPr>
        <w:t>.2016, ha</w:t>
      </w:r>
      <w:r w:rsidRPr="000F796B">
        <w:rPr>
          <w:rFonts w:ascii="Century" w:hAnsi="Century"/>
          <w:color w:val="002060"/>
          <w:sz w:val="22"/>
          <w:szCs w:val="22"/>
        </w:rPr>
        <w:t xml:space="preserve"> aderito, ai sensi dell’art. 25 della legge regionale 26 maggio 2016, n. 14, all’</w:t>
      </w:r>
      <w:r w:rsidRPr="000F796B">
        <w:rPr>
          <w:rFonts w:ascii="Century" w:hAnsi="Century"/>
          <w:b/>
          <w:color w:val="002060"/>
          <w:sz w:val="22"/>
          <w:szCs w:val="22"/>
        </w:rPr>
        <w:t>Ente d’Ambito Rifiuti</w:t>
      </w:r>
      <w:r w:rsidRPr="000F796B">
        <w:rPr>
          <w:rFonts w:ascii="Century" w:hAnsi="Century"/>
          <w:color w:val="002060"/>
          <w:sz w:val="22"/>
          <w:szCs w:val="22"/>
        </w:rPr>
        <w:t xml:space="preserve">, con la previsione di una spesa di Euro 0,50 per abitanti, quale contributo alle spese di funzionamento. </w:t>
      </w:r>
    </w:p>
    <w:p w:rsidR="00A63B42" w:rsidRPr="000F796B" w:rsidRDefault="00A63B42" w:rsidP="00A63B42">
      <w:pPr>
        <w:autoSpaceDE w:val="0"/>
        <w:autoSpaceDN w:val="0"/>
        <w:adjustRightInd w:val="0"/>
        <w:spacing w:line="360" w:lineRule="auto"/>
        <w:jc w:val="both"/>
        <w:rPr>
          <w:rFonts w:ascii="Century" w:hAnsi="Century"/>
          <w:color w:val="002060"/>
          <w:sz w:val="22"/>
          <w:szCs w:val="22"/>
        </w:rPr>
      </w:pPr>
      <w:r w:rsidRPr="000F796B">
        <w:rPr>
          <w:rFonts w:ascii="Century" w:hAnsi="Century"/>
          <w:color w:val="002060"/>
          <w:sz w:val="22"/>
          <w:szCs w:val="22"/>
        </w:rPr>
        <w:lastRenderedPageBreak/>
        <w:t xml:space="preserve">Oltre all’ATO l’ente ha aderito ad alcune convenzioni per l’esercizio associato delle funzioni fondamentali di cui all’articolo 14 del decreto-legge 31 maggio 2010, n. 78, convertito, con modificazioni, dalla legge 30 luglio 2010, n. 122. </w:t>
      </w:r>
    </w:p>
    <w:p w:rsidR="00A63B42" w:rsidRPr="000F796B" w:rsidRDefault="00A63B42" w:rsidP="00A63B42">
      <w:pPr>
        <w:autoSpaceDE w:val="0"/>
        <w:autoSpaceDN w:val="0"/>
        <w:adjustRightInd w:val="0"/>
        <w:spacing w:line="360" w:lineRule="auto"/>
        <w:jc w:val="both"/>
        <w:rPr>
          <w:rFonts w:ascii="Century" w:hAnsi="Century"/>
          <w:color w:val="002060"/>
          <w:sz w:val="22"/>
          <w:szCs w:val="22"/>
        </w:rPr>
      </w:pPr>
      <w:r w:rsidRPr="000F796B">
        <w:rPr>
          <w:rFonts w:ascii="Century" w:hAnsi="Century"/>
          <w:color w:val="002060"/>
          <w:sz w:val="22"/>
          <w:szCs w:val="22"/>
        </w:rPr>
        <w:t>Il Comune aderisce al</w:t>
      </w:r>
      <w:r w:rsidR="003D135A">
        <w:rPr>
          <w:rFonts w:ascii="Century" w:hAnsi="Century"/>
          <w:color w:val="002060"/>
          <w:sz w:val="22"/>
          <w:szCs w:val="22"/>
        </w:rPr>
        <w:t>l’</w:t>
      </w:r>
      <w:r w:rsidR="003D135A" w:rsidRPr="003D135A">
        <w:rPr>
          <w:rFonts w:ascii="Century" w:hAnsi="Century"/>
          <w:b/>
          <w:bCs/>
          <w:color w:val="002060"/>
          <w:sz w:val="22"/>
          <w:szCs w:val="22"/>
        </w:rPr>
        <w:t>Azienda speciale consortile per la gestione delle politiche sociali nell’ambito territoriale della Provincia di Avellino n. A1</w:t>
      </w:r>
      <w:r w:rsidR="003D135A">
        <w:rPr>
          <w:rFonts w:ascii="Century" w:hAnsi="Century"/>
          <w:b/>
          <w:bCs/>
          <w:color w:val="002060"/>
          <w:sz w:val="22"/>
          <w:szCs w:val="22"/>
        </w:rPr>
        <w:t xml:space="preserve">. </w:t>
      </w:r>
      <w:r w:rsidRPr="000F796B">
        <w:rPr>
          <w:rFonts w:ascii="Century" w:hAnsi="Century"/>
          <w:color w:val="002060"/>
          <w:sz w:val="22"/>
          <w:szCs w:val="22"/>
        </w:rPr>
        <w:t>con una quota pari al</w:t>
      </w:r>
      <w:r w:rsidR="006E67EB">
        <w:rPr>
          <w:rFonts w:ascii="Century" w:hAnsi="Century"/>
          <w:color w:val="002060"/>
          <w:sz w:val="22"/>
          <w:szCs w:val="22"/>
        </w:rPr>
        <w:t xml:space="preserve"> 4,</w:t>
      </w:r>
      <w:r w:rsidR="006E67EB" w:rsidRPr="006E67EB">
        <w:rPr>
          <w:rFonts w:ascii="Century" w:hAnsi="Century"/>
          <w:color w:val="002060"/>
          <w:sz w:val="22"/>
          <w:szCs w:val="22"/>
        </w:rPr>
        <w:t>43</w:t>
      </w:r>
      <w:r w:rsidRPr="006E67EB">
        <w:rPr>
          <w:rFonts w:ascii="Century" w:hAnsi="Century"/>
          <w:color w:val="002060"/>
          <w:sz w:val="22"/>
          <w:szCs w:val="22"/>
        </w:rPr>
        <w:t>%</w:t>
      </w:r>
      <w:r w:rsidRPr="000F796B">
        <w:rPr>
          <w:rFonts w:ascii="Century" w:hAnsi="Century"/>
          <w:color w:val="002060"/>
          <w:sz w:val="22"/>
          <w:szCs w:val="22"/>
        </w:rPr>
        <w:t xml:space="preserve">. In applicazione dell’art. 31 del D. </w:t>
      </w:r>
      <w:proofErr w:type="spellStart"/>
      <w:r w:rsidRPr="000F796B">
        <w:rPr>
          <w:rFonts w:ascii="Century" w:hAnsi="Century"/>
          <w:color w:val="002060"/>
          <w:sz w:val="22"/>
          <w:szCs w:val="22"/>
        </w:rPr>
        <w:t>Lgs</w:t>
      </w:r>
      <w:proofErr w:type="spellEnd"/>
      <w:r w:rsidRPr="000F796B">
        <w:rPr>
          <w:rFonts w:ascii="Century" w:hAnsi="Century"/>
          <w:color w:val="002060"/>
          <w:sz w:val="22"/>
          <w:szCs w:val="22"/>
        </w:rPr>
        <w:t>. 267/2000 è stato costituito il consorzio tra i comuni dell’Ambito Territoriale A</w:t>
      </w:r>
      <w:r w:rsidR="003D135A">
        <w:rPr>
          <w:rFonts w:ascii="Century" w:hAnsi="Century"/>
          <w:color w:val="002060"/>
          <w:sz w:val="22"/>
          <w:szCs w:val="22"/>
        </w:rPr>
        <w:t>1</w:t>
      </w:r>
      <w:r w:rsidRPr="000F796B">
        <w:rPr>
          <w:rFonts w:ascii="Century" w:hAnsi="Century"/>
          <w:color w:val="002060"/>
          <w:sz w:val="22"/>
          <w:szCs w:val="22"/>
        </w:rPr>
        <w:t xml:space="preserve">, di cui alla Delibera di Giunta della Regione Campania n. 320 del 3.7.2012 (BURC 42/2012). I Comuni hanno conferito al Consorzio dei Servizi Sociali Alta Irpinia per la </w:t>
      </w:r>
      <w:r w:rsidRPr="000F796B">
        <w:rPr>
          <w:rFonts w:ascii="Century" w:hAnsi="Century"/>
          <w:b/>
          <w:color w:val="002060"/>
          <w:sz w:val="22"/>
          <w:szCs w:val="22"/>
        </w:rPr>
        <w:t>Gestione delle Politiche Sociali –</w:t>
      </w:r>
      <w:r w:rsidRPr="000F796B">
        <w:rPr>
          <w:rFonts w:ascii="Century" w:hAnsi="Century"/>
          <w:color w:val="002060"/>
          <w:sz w:val="22"/>
          <w:szCs w:val="22"/>
        </w:rPr>
        <w:t xml:space="preserve"> </w:t>
      </w:r>
      <w:r w:rsidRPr="000F796B">
        <w:rPr>
          <w:rFonts w:ascii="Century" w:hAnsi="Century"/>
          <w:b/>
          <w:color w:val="002060"/>
          <w:sz w:val="22"/>
          <w:szCs w:val="22"/>
        </w:rPr>
        <w:t>Ambito Territoriale A</w:t>
      </w:r>
      <w:r w:rsidR="003D135A">
        <w:rPr>
          <w:rFonts w:ascii="Century" w:hAnsi="Century"/>
          <w:b/>
          <w:color w:val="002060"/>
          <w:sz w:val="22"/>
          <w:szCs w:val="22"/>
        </w:rPr>
        <w:t>1</w:t>
      </w:r>
      <w:r w:rsidRPr="000F796B">
        <w:rPr>
          <w:rFonts w:ascii="Century" w:hAnsi="Century"/>
          <w:color w:val="002060"/>
          <w:sz w:val="22"/>
          <w:szCs w:val="22"/>
        </w:rPr>
        <w:t xml:space="preserve">, la funzione di progettazione e gestione del sistema locale dei servizi sociali ed erogazione delle relative prestazioni ai cittadini, secondo quanto previsto dall'articolo 118, quarto comma, della Costituzione. </w:t>
      </w:r>
    </w:p>
    <w:p w:rsidR="00A63B42" w:rsidRPr="000F796B" w:rsidRDefault="00A63B42" w:rsidP="00A63B42">
      <w:pPr>
        <w:autoSpaceDE w:val="0"/>
        <w:autoSpaceDN w:val="0"/>
        <w:adjustRightInd w:val="0"/>
        <w:spacing w:line="360" w:lineRule="auto"/>
        <w:jc w:val="both"/>
        <w:rPr>
          <w:rFonts w:ascii="Century" w:hAnsi="Century"/>
          <w:color w:val="002060"/>
          <w:sz w:val="22"/>
          <w:szCs w:val="22"/>
        </w:rPr>
      </w:pPr>
      <w:r w:rsidRPr="000F796B">
        <w:rPr>
          <w:rFonts w:ascii="Century" w:hAnsi="Century"/>
          <w:color w:val="002060"/>
          <w:sz w:val="22"/>
          <w:szCs w:val="22"/>
        </w:rPr>
        <w:t>In ordine all’</w:t>
      </w:r>
      <w:r w:rsidRPr="000F796B">
        <w:rPr>
          <w:rFonts w:ascii="Century" w:hAnsi="Century"/>
          <w:b/>
          <w:color w:val="002060"/>
          <w:sz w:val="22"/>
          <w:szCs w:val="22"/>
        </w:rPr>
        <w:t>ATEM Distribuzione gas naturale Avellino e provincia</w:t>
      </w:r>
      <w:r w:rsidRPr="000F796B">
        <w:rPr>
          <w:rFonts w:ascii="Century" w:hAnsi="Century"/>
          <w:color w:val="002060"/>
          <w:sz w:val="22"/>
          <w:szCs w:val="22"/>
        </w:rPr>
        <w:t>, l’art. 2 del D.M. 226/2011, prevede che “</w:t>
      </w:r>
      <w:r w:rsidRPr="000F796B">
        <w:rPr>
          <w:rFonts w:ascii="Century" w:hAnsi="Century"/>
          <w:i/>
          <w:color w:val="002060"/>
          <w:sz w:val="22"/>
          <w:szCs w:val="22"/>
        </w:rPr>
        <w:t>gli enti locali di ciascun ATEM affidano il servizio distribuzione gas tramite gara unica</w:t>
      </w:r>
      <w:r w:rsidRPr="000F796B">
        <w:rPr>
          <w:rFonts w:ascii="Century" w:hAnsi="Century"/>
          <w:color w:val="002060"/>
          <w:sz w:val="22"/>
          <w:szCs w:val="22"/>
        </w:rPr>
        <w:t>”. Il provvedimento nulla prevede in ordine alle intese che debbono intervenire tra gli enti, probabilmente una convenzione ex articolo 30 TUEL, ma al momento ancora non si è partiti. Intanto il Comune di Avellino ha avviato le procedure per l’affidamento dei servizi di distribuzione per conto dell’ATEM 146-Avellino.</w:t>
      </w:r>
    </w:p>
    <w:p w:rsidR="00A63B42" w:rsidRPr="000F796B" w:rsidRDefault="00A63B42" w:rsidP="00A63B42">
      <w:pPr>
        <w:autoSpaceDE w:val="0"/>
        <w:autoSpaceDN w:val="0"/>
        <w:adjustRightInd w:val="0"/>
        <w:spacing w:line="360" w:lineRule="auto"/>
        <w:jc w:val="both"/>
        <w:rPr>
          <w:rFonts w:ascii="Century" w:hAnsi="Century"/>
          <w:color w:val="002060"/>
          <w:sz w:val="22"/>
          <w:szCs w:val="22"/>
        </w:rPr>
      </w:pPr>
      <w:r w:rsidRPr="000F796B">
        <w:rPr>
          <w:rFonts w:ascii="Century" w:hAnsi="Century"/>
          <w:color w:val="002060"/>
          <w:sz w:val="22"/>
          <w:szCs w:val="22"/>
        </w:rPr>
        <w:t>Gli ambiti territoriali ottimali sono forme di partecipazione previste dalla stessa legge di stabilità 2015 nell’ottica del processo di razionalizzazione in atto, oltre che quali “forme associative” di cui al Capo V del Titolo II del d.lgs. 267/2000 (TUEL), e pertanto non sono oggetto del presente Piano. Allo stesso modo, le altre forme di partecipazioni, consorzi e associazioni.</w:t>
      </w:r>
    </w:p>
    <w:p w:rsidR="00A63B42" w:rsidRDefault="00A63B42" w:rsidP="00A63B42">
      <w:pPr>
        <w:autoSpaceDE w:val="0"/>
        <w:autoSpaceDN w:val="0"/>
        <w:adjustRightInd w:val="0"/>
        <w:spacing w:line="360" w:lineRule="auto"/>
        <w:jc w:val="both"/>
        <w:rPr>
          <w:rFonts w:ascii="Bookman Old Style" w:hAnsi="Bookman Old Style"/>
          <w:color w:val="002060"/>
          <w:sz w:val="22"/>
          <w:szCs w:val="22"/>
        </w:rPr>
      </w:pPr>
    </w:p>
    <w:p w:rsidR="00F76D1C" w:rsidRDefault="00F76D1C" w:rsidP="00A63B42">
      <w:pPr>
        <w:autoSpaceDE w:val="0"/>
        <w:autoSpaceDN w:val="0"/>
        <w:adjustRightInd w:val="0"/>
        <w:spacing w:line="360" w:lineRule="auto"/>
        <w:jc w:val="both"/>
        <w:rPr>
          <w:rFonts w:ascii="Bookman Old Style" w:hAnsi="Bookman Old Style"/>
          <w:color w:val="002060"/>
          <w:sz w:val="22"/>
          <w:szCs w:val="22"/>
        </w:rPr>
      </w:pPr>
    </w:p>
    <w:p w:rsidR="00F76D1C" w:rsidRDefault="00F76D1C" w:rsidP="00A63B42">
      <w:pPr>
        <w:autoSpaceDE w:val="0"/>
        <w:autoSpaceDN w:val="0"/>
        <w:adjustRightInd w:val="0"/>
        <w:spacing w:line="360" w:lineRule="auto"/>
        <w:jc w:val="both"/>
        <w:rPr>
          <w:rFonts w:ascii="Bookman Old Style" w:hAnsi="Bookman Old Style"/>
          <w:color w:val="002060"/>
          <w:sz w:val="22"/>
          <w:szCs w:val="22"/>
        </w:rPr>
      </w:pPr>
    </w:p>
    <w:p w:rsidR="00F76D1C" w:rsidRDefault="00F76D1C" w:rsidP="00A63B42">
      <w:pPr>
        <w:autoSpaceDE w:val="0"/>
        <w:autoSpaceDN w:val="0"/>
        <w:adjustRightInd w:val="0"/>
        <w:spacing w:line="360" w:lineRule="auto"/>
        <w:jc w:val="both"/>
        <w:rPr>
          <w:rFonts w:ascii="Bookman Old Style" w:hAnsi="Bookman Old Style"/>
          <w:color w:val="002060"/>
          <w:sz w:val="22"/>
          <w:szCs w:val="22"/>
        </w:rPr>
      </w:pPr>
    </w:p>
    <w:p w:rsidR="00F76D1C" w:rsidRDefault="00F76D1C" w:rsidP="00A63B42">
      <w:pPr>
        <w:autoSpaceDE w:val="0"/>
        <w:autoSpaceDN w:val="0"/>
        <w:adjustRightInd w:val="0"/>
        <w:spacing w:line="360" w:lineRule="auto"/>
        <w:jc w:val="both"/>
        <w:rPr>
          <w:rFonts w:ascii="Bookman Old Style" w:hAnsi="Bookman Old Style"/>
          <w:color w:val="002060"/>
          <w:sz w:val="22"/>
          <w:szCs w:val="22"/>
        </w:rPr>
      </w:pPr>
    </w:p>
    <w:p w:rsidR="00F76D1C" w:rsidRDefault="00F76D1C" w:rsidP="00A63B42">
      <w:pPr>
        <w:autoSpaceDE w:val="0"/>
        <w:autoSpaceDN w:val="0"/>
        <w:adjustRightInd w:val="0"/>
        <w:spacing w:line="360" w:lineRule="auto"/>
        <w:jc w:val="both"/>
        <w:rPr>
          <w:rFonts w:ascii="Bookman Old Style" w:hAnsi="Bookman Old Style"/>
          <w:color w:val="002060"/>
          <w:sz w:val="22"/>
          <w:szCs w:val="22"/>
        </w:rPr>
      </w:pPr>
    </w:p>
    <w:p w:rsidR="00F76D1C" w:rsidRDefault="00F76D1C" w:rsidP="00A63B42">
      <w:pPr>
        <w:autoSpaceDE w:val="0"/>
        <w:autoSpaceDN w:val="0"/>
        <w:adjustRightInd w:val="0"/>
        <w:spacing w:line="360" w:lineRule="auto"/>
        <w:jc w:val="both"/>
        <w:rPr>
          <w:rFonts w:ascii="Bookman Old Style" w:hAnsi="Bookman Old Style"/>
          <w:color w:val="002060"/>
          <w:sz w:val="22"/>
          <w:szCs w:val="22"/>
        </w:rPr>
      </w:pPr>
    </w:p>
    <w:p w:rsidR="00F76D1C" w:rsidRDefault="00F76D1C" w:rsidP="00A63B42">
      <w:pPr>
        <w:autoSpaceDE w:val="0"/>
        <w:autoSpaceDN w:val="0"/>
        <w:adjustRightInd w:val="0"/>
        <w:spacing w:line="360" w:lineRule="auto"/>
        <w:jc w:val="both"/>
        <w:rPr>
          <w:rFonts w:ascii="Bookman Old Style" w:hAnsi="Bookman Old Style"/>
          <w:color w:val="002060"/>
          <w:sz w:val="22"/>
          <w:szCs w:val="22"/>
        </w:rPr>
      </w:pPr>
    </w:p>
    <w:p w:rsidR="00F76D1C" w:rsidRDefault="00F76D1C" w:rsidP="00A63B42">
      <w:pPr>
        <w:autoSpaceDE w:val="0"/>
        <w:autoSpaceDN w:val="0"/>
        <w:adjustRightInd w:val="0"/>
        <w:spacing w:line="360" w:lineRule="auto"/>
        <w:jc w:val="both"/>
        <w:rPr>
          <w:rFonts w:ascii="Bookman Old Style" w:hAnsi="Bookman Old Style"/>
          <w:color w:val="002060"/>
          <w:sz w:val="22"/>
          <w:szCs w:val="22"/>
        </w:rPr>
      </w:pPr>
    </w:p>
    <w:p w:rsidR="00F76D1C" w:rsidRDefault="00F76D1C" w:rsidP="00A63B42">
      <w:pPr>
        <w:autoSpaceDE w:val="0"/>
        <w:autoSpaceDN w:val="0"/>
        <w:adjustRightInd w:val="0"/>
        <w:spacing w:line="360" w:lineRule="auto"/>
        <w:jc w:val="both"/>
        <w:rPr>
          <w:rFonts w:ascii="Bookman Old Style" w:hAnsi="Bookman Old Style"/>
          <w:color w:val="002060"/>
          <w:sz w:val="22"/>
          <w:szCs w:val="22"/>
        </w:rPr>
      </w:pPr>
    </w:p>
    <w:p w:rsidR="00F76D1C" w:rsidRDefault="00F76D1C" w:rsidP="00A63B42">
      <w:pPr>
        <w:autoSpaceDE w:val="0"/>
        <w:autoSpaceDN w:val="0"/>
        <w:adjustRightInd w:val="0"/>
        <w:spacing w:line="360" w:lineRule="auto"/>
        <w:jc w:val="both"/>
        <w:rPr>
          <w:rFonts w:ascii="Bookman Old Style" w:hAnsi="Bookman Old Style"/>
          <w:color w:val="002060"/>
          <w:sz w:val="22"/>
          <w:szCs w:val="22"/>
        </w:rPr>
      </w:pPr>
    </w:p>
    <w:p w:rsidR="00F76D1C" w:rsidRDefault="00F76D1C" w:rsidP="00A63B42">
      <w:pPr>
        <w:autoSpaceDE w:val="0"/>
        <w:autoSpaceDN w:val="0"/>
        <w:adjustRightInd w:val="0"/>
        <w:spacing w:line="360" w:lineRule="auto"/>
        <w:jc w:val="both"/>
        <w:rPr>
          <w:rFonts w:ascii="Bookman Old Style" w:hAnsi="Bookman Old Style"/>
          <w:color w:val="002060"/>
          <w:sz w:val="22"/>
          <w:szCs w:val="22"/>
        </w:rPr>
      </w:pPr>
    </w:p>
    <w:bookmarkStart w:id="0" w:name="_GoBack"/>
    <w:bookmarkEnd w:id="0"/>
    <w:p w:rsidR="00A63B42" w:rsidRDefault="00426C15" w:rsidP="00A63B42">
      <w:pPr>
        <w:autoSpaceDE w:val="0"/>
        <w:autoSpaceDN w:val="0"/>
        <w:adjustRightInd w:val="0"/>
        <w:spacing w:line="360" w:lineRule="auto"/>
        <w:jc w:val="both"/>
        <w:rPr>
          <w:rFonts w:ascii="Bookman Old Style" w:hAnsi="Bookman Old Style"/>
          <w:color w:val="002060"/>
          <w:sz w:val="22"/>
          <w:szCs w:val="22"/>
        </w:rPr>
      </w:pPr>
      <w:r>
        <w:rPr>
          <w:rFonts w:ascii="Bookman Old Style" w:hAnsi="Bookman Old Style"/>
          <w:noProof/>
          <w:color w:val="002060"/>
          <w:sz w:val="22"/>
          <w:szCs w:val="22"/>
        </w:rPr>
      </w:r>
      <w:r w:rsidR="006E67EB">
        <w:rPr>
          <w:rFonts w:ascii="Bookman Old Style" w:hAnsi="Bookman Old Style"/>
          <w:noProof/>
          <w:color w:val="002060"/>
          <w:sz w:val="22"/>
          <w:szCs w:val="22"/>
        </w:rPr>
        <w:pict>
          <v:shapetype id="_x0000_t202" coordsize="21600,21600" o:spt="202" path="m,l,21600r21600,l21600,xe">
            <v:stroke joinstyle="miter"/>
            <v:path gradientshapeok="t" o:connecttype="rect"/>
          </v:shapetype>
          <v:shape id="WordArt 14" o:spid="_x0000_s1026" type="#_x0000_t202" style="width:481.1pt;height:18.5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" filled="f" stroked="f">
            <v:stroke joinstyle="round"/>
            <o:lock v:ext="edit" shapetype="t"/>
            <v:textbox style="mso-fit-shape-to-text:t">
              <w:txbxContent>
                <w:p w:rsidR="00A33359" w:rsidRDefault="00A33359" w:rsidP="00A63B42">
                  <w:pPr>
                    <w:pStyle w:val="NormaleWeb"/>
                    <w:jc w:val="center"/>
                  </w:pPr>
                  <w:r w:rsidRPr="00E77768">
                    <w:rPr>
                      <w:rFonts w:ascii="Bookman Old Style" w:hAnsi="Bookman Old Style"/>
                      <w:b/>
                      <w:bCs/>
                      <w:color w:val="336699"/>
                      <w:sz w:val="28"/>
                      <w:szCs w:val="28"/>
                    </w:rPr>
                    <w:t xml:space="preserve">I CONSORZI DEL COMUNE </w:t>
                  </w:r>
                  <w:proofErr w:type="spellStart"/>
                  <w:r w:rsidRPr="00E77768">
                    <w:rPr>
                      <w:rFonts w:ascii="Bookman Old Style" w:hAnsi="Bookman Old Style"/>
                      <w:b/>
                      <w:bCs/>
                      <w:color w:val="336699"/>
                      <w:sz w:val="28"/>
                      <w:szCs w:val="28"/>
                    </w:rPr>
                    <w:t>DI</w:t>
                  </w:r>
                  <w:proofErr w:type="spellEnd"/>
                  <w:r w:rsidRPr="00E77768">
                    <w:rPr>
                      <w:rFonts w:ascii="Bookman Old Style" w:hAnsi="Bookman Old Style"/>
                      <w:b/>
                      <w:bCs/>
                      <w:color w:val="336699"/>
                      <w:sz w:val="28"/>
                      <w:szCs w:val="28"/>
                    </w:rPr>
                    <w:t xml:space="preserve"> </w:t>
                  </w:r>
                  <w:r w:rsidR="003D135A">
                    <w:rPr>
                      <w:rFonts w:ascii="Bookman Old Style" w:hAnsi="Bookman Old Style"/>
                      <w:b/>
                      <w:bCs/>
                      <w:color w:val="336699"/>
                      <w:sz w:val="28"/>
                      <w:szCs w:val="28"/>
                    </w:rPr>
                    <w:t>MONTECALVO IRPINO</w:t>
                  </w:r>
                </w:p>
              </w:txbxContent>
            </v:textbox>
            <w10:wrap type="none"/>
            <w10:anchorlock/>
          </v:shape>
        </w:pict>
      </w:r>
    </w:p>
    <w:p w:rsidR="00A63B42" w:rsidRDefault="00A63B42" w:rsidP="00A63B42">
      <w:pPr>
        <w:autoSpaceDE w:val="0"/>
        <w:autoSpaceDN w:val="0"/>
        <w:adjustRightInd w:val="0"/>
        <w:spacing w:line="360" w:lineRule="auto"/>
        <w:jc w:val="both"/>
        <w:rPr>
          <w:rFonts w:ascii="Bookman Old Style" w:hAnsi="Bookman Old Style"/>
          <w:color w:val="002060"/>
          <w:sz w:val="22"/>
          <w:szCs w:val="22"/>
        </w:rPr>
      </w:pPr>
    </w:p>
    <w:p w:rsidR="00A63B42" w:rsidRPr="007B51A5" w:rsidRDefault="00A63B42" w:rsidP="00A63B42">
      <w:pPr>
        <w:autoSpaceDE w:val="0"/>
        <w:autoSpaceDN w:val="0"/>
        <w:adjustRightInd w:val="0"/>
        <w:spacing w:line="360" w:lineRule="auto"/>
        <w:jc w:val="both"/>
        <w:rPr>
          <w:rFonts w:ascii="Bookman Old Style" w:hAnsi="Bookman Old Style"/>
          <w:color w:val="002060"/>
          <w:sz w:val="22"/>
          <w:szCs w:val="22"/>
        </w:rPr>
      </w:pPr>
      <w:r>
        <w:rPr>
          <w:rFonts w:ascii="Bookman Old Style" w:hAnsi="Bookman Old Style"/>
          <w:noProof/>
          <w:color w:val="002060"/>
          <w:sz w:val="22"/>
          <w:szCs w:val="22"/>
        </w:rPr>
        <w:drawing>
          <wp:inline distT="0" distB="0" distL="0" distR="0">
            <wp:extent cx="5982789" cy="3324225"/>
            <wp:effectExtent l="0" t="0" r="0" b="0"/>
            <wp:docPr id="15" name="Diagramma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A63B42" w:rsidRDefault="00A63B42" w:rsidP="00A63B42">
      <w:pPr>
        <w:autoSpaceDE w:val="0"/>
        <w:autoSpaceDN w:val="0"/>
        <w:adjustRightInd w:val="0"/>
        <w:jc w:val="both"/>
        <w:rPr>
          <w:rFonts w:ascii="Bookman Old Style" w:hAnsi="Bookman Old Style"/>
          <w:color w:val="002060"/>
          <w:sz w:val="22"/>
          <w:szCs w:val="22"/>
        </w:rPr>
      </w:pPr>
    </w:p>
    <w:p w:rsidR="00A63B42" w:rsidRDefault="00A63B42" w:rsidP="00A63B42">
      <w:pPr>
        <w:autoSpaceDE w:val="0"/>
        <w:autoSpaceDN w:val="0"/>
        <w:adjustRightInd w:val="0"/>
        <w:spacing w:line="360" w:lineRule="auto"/>
        <w:jc w:val="both"/>
        <w:rPr>
          <w:rFonts w:ascii="Bookman Old Style" w:hAnsi="Bookman Old Style"/>
          <w:color w:val="002060"/>
          <w:sz w:val="22"/>
          <w:szCs w:val="22"/>
        </w:rPr>
      </w:pPr>
    </w:p>
    <w:p w:rsidR="00A63B42" w:rsidRPr="000F796B" w:rsidRDefault="00A63B42" w:rsidP="00A63B42">
      <w:pPr>
        <w:autoSpaceDE w:val="0"/>
        <w:autoSpaceDN w:val="0"/>
        <w:adjustRightInd w:val="0"/>
        <w:spacing w:line="360" w:lineRule="auto"/>
        <w:jc w:val="both"/>
        <w:rPr>
          <w:rFonts w:ascii="Century" w:hAnsi="Century"/>
          <w:color w:val="002060"/>
          <w:sz w:val="22"/>
          <w:szCs w:val="22"/>
        </w:rPr>
      </w:pPr>
      <w:r w:rsidRPr="000F796B">
        <w:rPr>
          <w:rFonts w:ascii="Century" w:hAnsi="Century"/>
          <w:color w:val="002060"/>
          <w:sz w:val="22"/>
          <w:szCs w:val="22"/>
        </w:rPr>
        <w:t xml:space="preserve">Per completezza, </w:t>
      </w:r>
      <w:r w:rsidR="00A67B21" w:rsidRPr="000F796B">
        <w:rPr>
          <w:rFonts w:ascii="Century" w:hAnsi="Century"/>
          <w:color w:val="002060"/>
          <w:sz w:val="22"/>
          <w:szCs w:val="22"/>
        </w:rPr>
        <w:t>si segnala, i</w:t>
      </w:r>
      <w:r w:rsidRPr="000F796B">
        <w:rPr>
          <w:rFonts w:ascii="Century" w:hAnsi="Century"/>
          <w:color w:val="002060"/>
          <w:sz w:val="22"/>
          <w:szCs w:val="22"/>
        </w:rPr>
        <w:t xml:space="preserve">l Comune partecipa al </w:t>
      </w:r>
      <w:r w:rsidRPr="000F796B">
        <w:rPr>
          <w:rFonts w:ascii="Century" w:hAnsi="Century"/>
          <w:b/>
          <w:color w:val="002060"/>
          <w:sz w:val="22"/>
          <w:szCs w:val="22"/>
        </w:rPr>
        <w:t>Consorzio ASMEZ</w:t>
      </w:r>
      <w:r w:rsidRPr="000F796B">
        <w:rPr>
          <w:rFonts w:ascii="Century" w:hAnsi="Century"/>
          <w:color w:val="002060"/>
          <w:sz w:val="22"/>
          <w:szCs w:val="22"/>
        </w:rPr>
        <w:t xml:space="preserve"> con una quota pari allo 0,</w:t>
      </w:r>
      <w:r w:rsidR="006E67EB">
        <w:rPr>
          <w:rFonts w:ascii="Century" w:hAnsi="Century"/>
          <w:color w:val="002060"/>
          <w:sz w:val="22"/>
          <w:szCs w:val="22"/>
        </w:rPr>
        <w:t>33</w:t>
      </w:r>
      <w:r w:rsidRPr="000F796B">
        <w:rPr>
          <w:rFonts w:ascii="Century" w:hAnsi="Century"/>
          <w:color w:val="002060"/>
          <w:sz w:val="22"/>
          <w:szCs w:val="22"/>
        </w:rPr>
        <w:t xml:space="preserve">%, il consorzio è costituito ai sensi degli articoli 2062 e seguenti del Codice Civile. </w:t>
      </w:r>
    </w:p>
    <w:p w:rsidR="00A63B42" w:rsidRPr="000F796B" w:rsidRDefault="00A63B42" w:rsidP="00A63B42">
      <w:pPr>
        <w:autoSpaceDE w:val="0"/>
        <w:autoSpaceDN w:val="0"/>
        <w:adjustRightInd w:val="0"/>
        <w:spacing w:line="360" w:lineRule="auto"/>
        <w:jc w:val="both"/>
        <w:rPr>
          <w:rFonts w:ascii="Century" w:hAnsi="Century"/>
          <w:color w:val="002060"/>
          <w:sz w:val="22"/>
          <w:szCs w:val="22"/>
        </w:rPr>
      </w:pPr>
      <w:r w:rsidRPr="000F796B">
        <w:rPr>
          <w:rFonts w:ascii="Century" w:hAnsi="Century"/>
          <w:color w:val="002060"/>
          <w:sz w:val="22"/>
          <w:szCs w:val="22"/>
        </w:rPr>
        <w:t>Il </w:t>
      </w:r>
      <w:r w:rsidRPr="000F796B">
        <w:rPr>
          <w:rFonts w:ascii="Century" w:hAnsi="Century"/>
          <w:bCs/>
          <w:color w:val="002060"/>
          <w:sz w:val="22"/>
          <w:szCs w:val="22"/>
        </w:rPr>
        <w:t xml:space="preserve">Consorzio </w:t>
      </w:r>
      <w:r w:rsidRPr="000F796B">
        <w:rPr>
          <w:rFonts w:ascii="Century" w:hAnsi="Century"/>
          <w:color w:val="002060"/>
          <w:sz w:val="22"/>
          <w:szCs w:val="22"/>
        </w:rPr>
        <w:t>è un ente </w:t>
      </w:r>
      <w:r w:rsidRPr="000F796B">
        <w:rPr>
          <w:rFonts w:ascii="Century" w:hAnsi="Century"/>
          <w:bCs/>
          <w:color w:val="002060"/>
          <w:sz w:val="22"/>
          <w:szCs w:val="22"/>
        </w:rPr>
        <w:t>senza fini di lucro a maggioranza pubblica:</w:t>
      </w:r>
      <w:r w:rsidRPr="000F796B">
        <w:rPr>
          <w:rFonts w:ascii="Century" w:hAnsi="Century"/>
          <w:color w:val="002060"/>
          <w:sz w:val="22"/>
          <w:szCs w:val="22"/>
        </w:rPr>
        <w:t xml:space="preserve"> esso svolge un'attività di assistenza, consulenza e di supporto all'azione dei comuni consorziati in diversi settori di attività; numerose sono le aree d'intervento attivate. Fanno parte dell'Assemblea consortile tutti gli enti locali che ne detengono circa il 70% delle quote.</w:t>
      </w:r>
    </w:p>
    <w:p w:rsidR="00A63B42" w:rsidRPr="000F796B" w:rsidRDefault="00A63B42" w:rsidP="00A63B42">
      <w:pPr>
        <w:autoSpaceDE w:val="0"/>
        <w:autoSpaceDN w:val="0"/>
        <w:adjustRightInd w:val="0"/>
        <w:spacing w:line="360" w:lineRule="auto"/>
        <w:jc w:val="both"/>
        <w:rPr>
          <w:rFonts w:ascii="Century" w:hAnsi="Century"/>
          <w:color w:val="002060"/>
          <w:sz w:val="22"/>
          <w:szCs w:val="22"/>
        </w:rPr>
      </w:pPr>
      <w:r w:rsidRPr="000F796B">
        <w:rPr>
          <w:rFonts w:ascii="Century" w:hAnsi="Century"/>
          <w:color w:val="002060"/>
          <w:sz w:val="22"/>
          <w:szCs w:val="22"/>
        </w:rPr>
        <w:t xml:space="preserve">Il Consorzio si propone di dare supporto a detti Enti per l'introduzione delle nuove tecnologie, per il miglioramento delle tecniche di gestione, per l'accesso ai fondi europei e per divenire effettivi protagonisti del contesto socio-economico della popolazione amministrata. La vasta platea di enti aderenti consente di abbattere i costi attraverso la standardizzazione delle procedure e dei processi e di utilizzare consulenze e risorse ad alta professionalità, che garantiscano al massimo il livello qualitativo degli interventi. I servizi erogati vengono regolamentati con la stipula di apposito disciplinare tra Consorzio e comune associato. All’ente, potenziale fruitore di detti servizi, resta sempre assicurata la piena libertà di accedervi. Al Consorzio, viceversa, è assicurata un'effettiva operatività nella misura in cui i suoi servizi siano ritenuti utili e convenienti dagli Associati, che vengono così ampiamente </w:t>
      </w:r>
      <w:r w:rsidRPr="000F796B">
        <w:rPr>
          <w:rFonts w:ascii="Century" w:hAnsi="Century"/>
          <w:color w:val="002060"/>
          <w:sz w:val="22"/>
          <w:szCs w:val="22"/>
        </w:rPr>
        <w:lastRenderedPageBreak/>
        <w:t>garantiti dal rischio di aver creato un'ennesima "sovrastruttura" che opera per mantenere se stessa.</w:t>
      </w:r>
    </w:p>
    <w:p w:rsidR="00343930" w:rsidRDefault="00A63B42" w:rsidP="00343930">
      <w:pPr>
        <w:autoSpaceDE w:val="0"/>
        <w:autoSpaceDN w:val="0"/>
        <w:adjustRightInd w:val="0"/>
        <w:spacing w:line="360" w:lineRule="auto"/>
        <w:jc w:val="both"/>
        <w:rPr>
          <w:rFonts w:ascii="Century" w:hAnsi="Century"/>
          <w:b/>
          <w:color w:val="002060"/>
          <w:sz w:val="22"/>
          <w:szCs w:val="22"/>
        </w:rPr>
      </w:pPr>
      <w:r w:rsidRPr="000F796B">
        <w:rPr>
          <w:rFonts w:ascii="Century" w:hAnsi="Century"/>
          <w:color w:val="002060"/>
          <w:sz w:val="22"/>
          <w:szCs w:val="22"/>
        </w:rPr>
        <w:t xml:space="preserve">Il Comune aderisce al </w:t>
      </w:r>
      <w:r w:rsidRPr="00343930">
        <w:rPr>
          <w:rFonts w:ascii="Century" w:hAnsi="Century"/>
          <w:b/>
          <w:color w:val="002060"/>
          <w:sz w:val="22"/>
          <w:szCs w:val="22"/>
        </w:rPr>
        <w:t xml:space="preserve">GAL </w:t>
      </w:r>
      <w:r w:rsidR="00343930" w:rsidRPr="00343930">
        <w:rPr>
          <w:rFonts w:ascii="Century" w:hAnsi="Century"/>
          <w:b/>
          <w:color w:val="002060"/>
          <w:sz w:val="22"/>
          <w:szCs w:val="22"/>
        </w:rPr>
        <w:t>UFITA Società Consortile a</w:t>
      </w:r>
      <w:r w:rsidR="00343930">
        <w:rPr>
          <w:rFonts w:ascii="Century" w:hAnsi="Century"/>
          <w:b/>
          <w:color w:val="002060"/>
          <w:sz w:val="22"/>
          <w:szCs w:val="22"/>
        </w:rPr>
        <w:t xml:space="preserve"> </w:t>
      </w:r>
      <w:proofErr w:type="spellStart"/>
      <w:r w:rsidR="00343930" w:rsidRPr="00343930">
        <w:rPr>
          <w:rFonts w:ascii="Century" w:hAnsi="Century"/>
          <w:b/>
          <w:color w:val="002060"/>
          <w:sz w:val="22"/>
          <w:szCs w:val="22"/>
        </w:rPr>
        <w:t>r</w:t>
      </w:r>
      <w:r w:rsidR="00343930">
        <w:rPr>
          <w:rFonts w:ascii="Century" w:hAnsi="Century"/>
          <w:b/>
          <w:color w:val="002060"/>
          <w:sz w:val="22"/>
          <w:szCs w:val="22"/>
        </w:rPr>
        <w:t>.</w:t>
      </w:r>
      <w:r w:rsidR="00343930" w:rsidRPr="00343930">
        <w:rPr>
          <w:rFonts w:ascii="Century" w:hAnsi="Century"/>
          <w:b/>
          <w:color w:val="002060"/>
          <w:sz w:val="22"/>
          <w:szCs w:val="22"/>
        </w:rPr>
        <w:t>l</w:t>
      </w:r>
      <w:r w:rsidR="00343930">
        <w:rPr>
          <w:rFonts w:ascii="Century" w:hAnsi="Century"/>
          <w:b/>
          <w:color w:val="002060"/>
          <w:sz w:val="22"/>
          <w:szCs w:val="22"/>
        </w:rPr>
        <w:t>.</w:t>
      </w:r>
      <w:proofErr w:type="spellEnd"/>
      <w:r w:rsidR="00343930">
        <w:rPr>
          <w:rFonts w:ascii="Century" w:hAnsi="Century"/>
          <w:b/>
          <w:color w:val="002060"/>
          <w:sz w:val="22"/>
          <w:szCs w:val="22"/>
        </w:rPr>
        <w:t xml:space="preserve"> </w:t>
      </w:r>
    </w:p>
    <w:p w:rsidR="00343930" w:rsidRDefault="00343930" w:rsidP="00343930">
      <w:pPr>
        <w:autoSpaceDE w:val="0"/>
        <w:autoSpaceDN w:val="0"/>
        <w:adjustRightInd w:val="0"/>
        <w:spacing w:line="360" w:lineRule="auto"/>
        <w:jc w:val="both"/>
        <w:rPr>
          <w:rFonts w:ascii="Century" w:hAnsi="Century"/>
          <w:color w:val="002060"/>
          <w:sz w:val="22"/>
          <w:szCs w:val="22"/>
        </w:rPr>
      </w:pPr>
      <w:r>
        <w:rPr>
          <w:rFonts w:ascii="Century" w:hAnsi="Century"/>
          <w:color w:val="002060"/>
          <w:sz w:val="22"/>
          <w:szCs w:val="22"/>
        </w:rPr>
        <w:t>I</w:t>
      </w:r>
      <w:r w:rsidRPr="00343930">
        <w:rPr>
          <w:rFonts w:ascii="Century" w:hAnsi="Century"/>
          <w:color w:val="002060"/>
          <w:sz w:val="22"/>
          <w:szCs w:val="22"/>
        </w:rPr>
        <w:t>l Comune di Montecalvo Irpino con deliberazione consiliare n. 49 adottata il 14.11.1997,</w:t>
      </w:r>
      <w:r>
        <w:rPr>
          <w:rFonts w:ascii="Century" w:hAnsi="Century"/>
          <w:color w:val="002060"/>
          <w:sz w:val="22"/>
          <w:szCs w:val="22"/>
        </w:rPr>
        <w:t xml:space="preserve"> </w:t>
      </w:r>
      <w:r w:rsidRPr="00343930">
        <w:rPr>
          <w:rFonts w:ascii="Century" w:hAnsi="Century"/>
          <w:color w:val="002060"/>
          <w:sz w:val="22"/>
          <w:szCs w:val="22"/>
        </w:rPr>
        <w:t xml:space="preserve">ha aderito alla Società Consortile mista </w:t>
      </w:r>
      <w:proofErr w:type="spellStart"/>
      <w:r w:rsidRPr="00343930">
        <w:rPr>
          <w:rFonts w:ascii="Century" w:hAnsi="Century"/>
          <w:color w:val="002060"/>
          <w:sz w:val="22"/>
          <w:szCs w:val="22"/>
        </w:rPr>
        <w:t>a.r.l.</w:t>
      </w:r>
      <w:proofErr w:type="spellEnd"/>
      <w:r w:rsidRPr="00343930">
        <w:rPr>
          <w:rFonts w:ascii="Century" w:hAnsi="Century"/>
          <w:color w:val="002060"/>
          <w:sz w:val="22"/>
          <w:szCs w:val="22"/>
        </w:rPr>
        <w:t xml:space="preserve"> denominata GAL – Ufita, al fine di poter</w:t>
      </w:r>
      <w:r>
        <w:rPr>
          <w:rFonts w:ascii="Century" w:hAnsi="Century"/>
          <w:color w:val="002060"/>
          <w:sz w:val="22"/>
          <w:szCs w:val="22"/>
        </w:rPr>
        <w:t xml:space="preserve"> </w:t>
      </w:r>
      <w:r w:rsidRPr="00343930">
        <w:rPr>
          <w:rFonts w:ascii="Century" w:hAnsi="Century"/>
          <w:color w:val="002060"/>
          <w:sz w:val="22"/>
          <w:szCs w:val="22"/>
        </w:rPr>
        <w:t>partecipare alla realizzazione del progetto LEADER II seconda fase.</w:t>
      </w:r>
    </w:p>
    <w:p w:rsidR="00343930" w:rsidRPr="00343930" w:rsidRDefault="00343930" w:rsidP="00343930">
      <w:pPr>
        <w:autoSpaceDE w:val="0"/>
        <w:autoSpaceDN w:val="0"/>
        <w:adjustRightInd w:val="0"/>
        <w:spacing w:line="360" w:lineRule="auto"/>
        <w:jc w:val="both"/>
        <w:rPr>
          <w:rFonts w:ascii="Century" w:hAnsi="Century"/>
          <w:color w:val="002060"/>
          <w:sz w:val="22"/>
          <w:szCs w:val="22"/>
        </w:rPr>
      </w:pPr>
      <w:r>
        <w:rPr>
          <w:rFonts w:ascii="Century" w:hAnsi="Century"/>
          <w:color w:val="002060"/>
          <w:sz w:val="22"/>
          <w:szCs w:val="22"/>
        </w:rPr>
        <w:t>L</w:t>
      </w:r>
      <w:r w:rsidRPr="00343930">
        <w:rPr>
          <w:rFonts w:ascii="Century" w:hAnsi="Century"/>
          <w:color w:val="002060"/>
          <w:sz w:val="22"/>
          <w:szCs w:val="22"/>
        </w:rPr>
        <w:t>a quota dell’Ente nella detta società è di € 3.570,00 interamente versata così come</w:t>
      </w:r>
      <w:r w:rsidR="006E67EB">
        <w:rPr>
          <w:rFonts w:ascii="Century" w:hAnsi="Century"/>
          <w:color w:val="002060"/>
          <w:sz w:val="22"/>
          <w:szCs w:val="22"/>
        </w:rPr>
        <w:t xml:space="preserve"> </w:t>
      </w:r>
      <w:r w:rsidRPr="00343930">
        <w:rPr>
          <w:rFonts w:ascii="Century" w:hAnsi="Century"/>
          <w:color w:val="002060"/>
          <w:sz w:val="22"/>
          <w:szCs w:val="22"/>
        </w:rPr>
        <w:t>risulta dalla certificazione camerale</w:t>
      </w:r>
    </w:p>
    <w:sectPr w:rsidR="00343930" w:rsidRPr="00343930" w:rsidSect="0076425B">
      <w:headerReference w:type="default" r:id="rId19"/>
      <w:footerReference w:type="default" r:id="rId20"/>
      <w:pgSz w:w="11906" w:h="16838" w:code="9"/>
      <w:pgMar w:top="1418" w:right="1134" w:bottom="144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949" w:rsidRDefault="00634949" w:rsidP="003510A3">
      <w:r>
        <w:separator/>
      </w:r>
    </w:p>
  </w:endnote>
  <w:endnote w:type="continuationSeparator" w:id="0">
    <w:p w:rsidR="00634949" w:rsidRDefault="00634949" w:rsidP="003510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vantGarde Md BT">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DecimaWE Rg">
    <w:altName w:val="Times New Roman"/>
    <w:panose1 w:val="00000000000000000000"/>
    <w:charset w:val="00"/>
    <w:family w:val="auto"/>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id w:val="871881888"/>
      <w:docPartObj>
        <w:docPartGallery w:val="Page Numbers (Bottom of Page)"/>
        <w:docPartUnique/>
      </w:docPartObj>
    </w:sdtPr>
    <w:sdtContent>
      <w:p w:rsidR="00A33359" w:rsidRDefault="00426C15">
        <w:pPr>
          <w:rPr>
            <w:rFonts w:asciiTheme="majorHAnsi" w:eastAsiaTheme="majorEastAsia" w:hAnsiTheme="majorHAnsi" w:cstheme="majorBidi"/>
          </w:rPr>
        </w:pPr>
        <w:sdt>
          <w:sdtPr>
            <w:rPr>
              <w:rFonts w:asciiTheme="majorHAnsi" w:eastAsiaTheme="majorEastAsia" w:hAnsiTheme="majorHAnsi" w:cstheme="majorBidi"/>
            </w:rPr>
            <w:id w:val="1036009992"/>
            <w:docPartObj>
              <w:docPartGallery w:val="Page Numbers (Margins)"/>
              <w:docPartUnique/>
            </w:docPartObj>
          </w:sdtPr>
          <w:sdtContent>
            <w:r>
              <w:rPr>
                <w:rFonts w:asciiTheme="majorHAnsi" w:eastAsiaTheme="majorEastAsia" w:hAnsiTheme="majorHAnsi" w:cstheme="majorBidi"/>
                <w:noProof/>
              </w:rPr>
              <w:pict>
                <v:oval id="Oval 7" o:spid="_x0000_s4097" style="position:absolute;margin-left:0;margin-top:0;width:49.35pt;height:49.35pt;z-index:251660288;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" fillcolor="#365f91 [2404]" stroked="f">
                  <v:textbox>
                    <w:txbxContent>
                      <w:p w:rsidR="00A33359" w:rsidRDefault="00426C15">
                        <w:pPr>
                          <w:pStyle w:val="Pidipagina"/>
                          <w:jc w:val="center"/>
                          <w:rPr>
                            <w:b/>
                            <w:color w:val="FFFFFF" w:themeColor="background1"/>
                            <w:sz w:val="32"/>
                            <w:szCs w:val="32"/>
                          </w:rPr>
                        </w:pPr>
                        <w:r w:rsidRPr="00426C15">
                          <w:fldChar w:fldCharType="begin"/>
                        </w:r>
                        <w:r w:rsidR="00A33359">
                          <w:instrText xml:space="preserve"> PAGE    \* MERGEFORMAT </w:instrText>
                        </w:r>
                        <w:r w:rsidRPr="00426C15">
                          <w:fldChar w:fldCharType="separate"/>
                        </w:r>
                        <w:r w:rsidR="006E67EB" w:rsidRPr="006E67EB">
                          <w:rPr>
                            <w:b/>
                            <w:noProof/>
                            <w:color w:val="FFFFFF" w:themeColor="background1"/>
                            <w:sz w:val="32"/>
                            <w:szCs w:val="32"/>
                          </w:rPr>
                          <w:t>6</w:t>
                        </w:r>
                        <w:r>
                          <w:rPr>
                            <w:b/>
                            <w:noProof/>
                            <w:color w:val="FFFFFF" w:themeColor="background1"/>
                            <w:sz w:val="32"/>
                            <w:szCs w:val="32"/>
                          </w:rPr>
                          <w:fldChar w:fldCharType="end"/>
                        </w:r>
                      </w:p>
                    </w:txbxContent>
                  </v:textbox>
                  <w10:wrap anchorx="margin" anchory="margin"/>
                </v:oval>
              </w:pict>
            </w:r>
          </w:sdtContent>
        </w:sdt>
      </w:p>
    </w:sdtContent>
  </w:sdt>
  <w:p w:rsidR="00A33359" w:rsidRDefault="00A3335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949" w:rsidRDefault="00634949" w:rsidP="003510A3">
      <w:r>
        <w:separator/>
      </w:r>
    </w:p>
  </w:footnote>
  <w:footnote w:type="continuationSeparator" w:id="0">
    <w:p w:rsidR="00634949" w:rsidRDefault="00634949" w:rsidP="003510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359" w:rsidRDefault="00A33359" w:rsidP="00B85E55">
    <w:pPr>
      <w:pStyle w:val="Intestazione"/>
      <w:jc w:val="right"/>
    </w:pPr>
    <w:r>
      <w:rPr>
        <w:noProof/>
      </w:rPr>
      <w:drawing>
        <wp:inline distT="0" distB="0" distL="0" distR="0">
          <wp:extent cx="1151467" cy="228193"/>
          <wp:effectExtent l="0" t="0" r="0" b="63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50125" cy="22792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38EF"/>
    <w:multiLevelType w:val="multilevel"/>
    <w:tmpl w:val="B844A3E2"/>
    <w:lvl w:ilvl="0">
      <w:start w:val="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075C00DF"/>
    <w:multiLevelType w:val="hybridMultilevel"/>
    <w:tmpl w:val="0E54F0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B1F44F2"/>
    <w:multiLevelType w:val="hybridMultilevel"/>
    <w:tmpl w:val="89005152"/>
    <w:lvl w:ilvl="0" w:tplc="3F7CFE5A">
      <w:start w:val="1"/>
      <w:numFmt w:val="bullet"/>
      <w:lvlText w:val="•"/>
      <w:lvlJc w:val="left"/>
      <w:pPr>
        <w:tabs>
          <w:tab w:val="num" w:pos="720"/>
        </w:tabs>
        <w:ind w:left="720" w:hanging="360"/>
      </w:pPr>
      <w:rPr>
        <w:rFonts w:ascii="Times New Roman" w:hAnsi="Times New Roman" w:hint="default"/>
      </w:rPr>
    </w:lvl>
    <w:lvl w:ilvl="1" w:tplc="4C1E8E08" w:tentative="1">
      <w:start w:val="1"/>
      <w:numFmt w:val="bullet"/>
      <w:lvlText w:val="•"/>
      <w:lvlJc w:val="left"/>
      <w:pPr>
        <w:tabs>
          <w:tab w:val="num" w:pos="1440"/>
        </w:tabs>
        <w:ind w:left="1440" w:hanging="360"/>
      </w:pPr>
      <w:rPr>
        <w:rFonts w:ascii="Times New Roman" w:hAnsi="Times New Roman" w:hint="default"/>
      </w:rPr>
    </w:lvl>
    <w:lvl w:ilvl="2" w:tplc="388E032C" w:tentative="1">
      <w:start w:val="1"/>
      <w:numFmt w:val="bullet"/>
      <w:lvlText w:val="•"/>
      <w:lvlJc w:val="left"/>
      <w:pPr>
        <w:tabs>
          <w:tab w:val="num" w:pos="2160"/>
        </w:tabs>
        <w:ind w:left="2160" w:hanging="360"/>
      </w:pPr>
      <w:rPr>
        <w:rFonts w:ascii="Times New Roman" w:hAnsi="Times New Roman" w:hint="default"/>
      </w:rPr>
    </w:lvl>
    <w:lvl w:ilvl="3" w:tplc="FACC2A68" w:tentative="1">
      <w:start w:val="1"/>
      <w:numFmt w:val="bullet"/>
      <w:lvlText w:val="•"/>
      <w:lvlJc w:val="left"/>
      <w:pPr>
        <w:tabs>
          <w:tab w:val="num" w:pos="2880"/>
        </w:tabs>
        <w:ind w:left="2880" w:hanging="360"/>
      </w:pPr>
      <w:rPr>
        <w:rFonts w:ascii="Times New Roman" w:hAnsi="Times New Roman" w:hint="default"/>
      </w:rPr>
    </w:lvl>
    <w:lvl w:ilvl="4" w:tplc="5700FCA8" w:tentative="1">
      <w:start w:val="1"/>
      <w:numFmt w:val="bullet"/>
      <w:lvlText w:val="•"/>
      <w:lvlJc w:val="left"/>
      <w:pPr>
        <w:tabs>
          <w:tab w:val="num" w:pos="3600"/>
        </w:tabs>
        <w:ind w:left="3600" w:hanging="360"/>
      </w:pPr>
      <w:rPr>
        <w:rFonts w:ascii="Times New Roman" w:hAnsi="Times New Roman" w:hint="default"/>
      </w:rPr>
    </w:lvl>
    <w:lvl w:ilvl="5" w:tplc="657EFAD6" w:tentative="1">
      <w:start w:val="1"/>
      <w:numFmt w:val="bullet"/>
      <w:lvlText w:val="•"/>
      <w:lvlJc w:val="left"/>
      <w:pPr>
        <w:tabs>
          <w:tab w:val="num" w:pos="4320"/>
        </w:tabs>
        <w:ind w:left="4320" w:hanging="360"/>
      </w:pPr>
      <w:rPr>
        <w:rFonts w:ascii="Times New Roman" w:hAnsi="Times New Roman" w:hint="default"/>
      </w:rPr>
    </w:lvl>
    <w:lvl w:ilvl="6" w:tplc="AC607ABC" w:tentative="1">
      <w:start w:val="1"/>
      <w:numFmt w:val="bullet"/>
      <w:lvlText w:val="•"/>
      <w:lvlJc w:val="left"/>
      <w:pPr>
        <w:tabs>
          <w:tab w:val="num" w:pos="5040"/>
        </w:tabs>
        <w:ind w:left="5040" w:hanging="360"/>
      </w:pPr>
      <w:rPr>
        <w:rFonts w:ascii="Times New Roman" w:hAnsi="Times New Roman" w:hint="default"/>
      </w:rPr>
    </w:lvl>
    <w:lvl w:ilvl="7" w:tplc="FBC8CA8A" w:tentative="1">
      <w:start w:val="1"/>
      <w:numFmt w:val="bullet"/>
      <w:lvlText w:val="•"/>
      <w:lvlJc w:val="left"/>
      <w:pPr>
        <w:tabs>
          <w:tab w:val="num" w:pos="5760"/>
        </w:tabs>
        <w:ind w:left="5760" w:hanging="360"/>
      </w:pPr>
      <w:rPr>
        <w:rFonts w:ascii="Times New Roman" w:hAnsi="Times New Roman" w:hint="default"/>
      </w:rPr>
    </w:lvl>
    <w:lvl w:ilvl="8" w:tplc="8918C1D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3AA2139"/>
    <w:multiLevelType w:val="hybridMultilevel"/>
    <w:tmpl w:val="936C2FFC"/>
    <w:lvl w:ilvl="0" w:tplc="65EA344A">
      <w:start w:val="1"/>
      <w:numFmt w:val="decimal"/>
      <w:lvlText w:val="%1."/>
      <w:lvlJc w:val="left"/>
      <w:pPr>
        <w:ind w:left="720" w:hanging="360"/>
      </w:pPr>
      <w:rPr>
        <w:rFonts w:hint="default"/>
        <w:b/>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47D32A6"/>
    <w:multiLevelType w:val="hybridMultilevel"/>
    <w:tmpl w:val="B3A2F99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C1343B6"/>
    <w:multiLevelType w:val="multilevel"/>
    <w:tmpl w:val="A9BA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2850B6"/>
    <w:multiLevelType w:val="multilevel"/>
    <w:tmpl w:val="2E20D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196F55"/>
    <w:multiLevelType w:val="hybridMultilevel"/>
    <w:tmpl w:val="900EE13C"/>
    <w:lvl w:ilvl="0" w:tplc="65B0712E">
      <w:start w:val="1"/>
      <w:numFmt w:val="upperLetter"/>
      <w:lvlText w:val="%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8">
    <w:nsid w:val="2AB06B75"/>
    <w:multiLevelType w:val="hybridMultilevel"/>
    <w:tmpl w:val="F9360FD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1320958"/>
    <w:multiLevelType w:val="hybridMultilevel"/>
    <w:tmpl w:val="936C2FFC"/>
    <w:lvl w:ilvl="0" w:tplc="65EA344A">
      <w:start w:val="1"/>
      <w:numFmt w:val="decimal"/>
      <w:lvlText w:val="%1."/>
      <w:lvlJc w:val="left"/>
      <w:pPr>
        <w:ind w:left="720" w:hanging="360"/>
      </w:pPr>
      <w:rPr>
        <w:rFonts w:hint="default"/>
        <w:b/>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3AB7479"/>
    <w:multiLevelType w:val="hybridMultilevel"/>
    <w:tmpl w:val="0E54F0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8EB4C21"/>
    <w:multiLevelType w:val="hybridMultilevel"/>
    <w:tmpl w:val="D012E486"/>
    <w:lvl w:ilvl="0" w:tplc="0B18D200">
      <w:start w:val="3"/>
      <w:numFmt w:val="bullet"/>
      <w:lvlText w:val="-"/>
      <w:lvlJc w:val="left"/>
      <w:pPr>
        <w:ind w:left="720" w:hanging="360"/>
      </w:pPr>
      <w:rPr>
        <w:rFonts w:ascii="Bookman Old Style" w:eastAsia="Times New Roman" w:hAnsi="Bookman Old Styl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94676EF"/>
    <w:multiLevelType w:val="hybridMultilevel"/>
    <w:tmpl w:val="936C2FFC"/>
    <w:lvl w:ilvl="0" w:tplc="65EA344A">
      <w:start w:val="1"/>
      <w:numFmt w:val="decimal"/>
      <w:lvlText w:val="%1."/>
      <w:lvlJc w:val="left"/>
      <w:pPr>
        <w:ind w:left="720" w:hanging="360"/>
      </w:pPr>
      <w:rPr>
        <w:rFonts w:hint="default"/>
        <w:b/>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9AC4DAD"/>
    <w:multiLevelType w:val="hybridMultilevel"/>
    <w:tmpl w:val="9F50568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CFE1E9F"/>
    <w:multiLevelType w:val="multilevel"/>
    <w:tmpl w:val="02DE6BC8"/>
    <w:lvl w:ilvl="0">
      <w:start w:val="1"/>
      <w:numFmt w:val="decimal"/>
      <w:lvlText w:val="%1"/>
      <w:lvlJc w:val="left"/>
      <w:pPr>
        <w:ind w:left="8736" w:hanging="8736"/>
      </w:pPr>
      <w:rPr>
        <w:rFonts w:hint="default"/>
      </w:rPr>
    </w:lvl>
    <w:lvl w:ilvl="1">
      <w:start w:val="1"/>
      <w:numFmt w:val="decimal"/>
      <w:lvlText w:val="%1.%2"/>
      <w:lvlJc w:val="left"/>
      <w:pPr>
        <w:ind w:left="8736" w:hanging="8736"/>
      </w:pPr>
      <w:rPr>
        <w:rFonts w:hint="default"/>
      </w:rPr>
    </w:lvl>
    <w:lvl w:ilvl="2">
      <w:start w:val="1"/>
      <w:numFmt w:val="decimal"/>
      <w:lvlText w:val="%1.%2.%3"/>
      <w:lvlJc w:val="left"/>
      <w:pPr>
        <w:ind w:left="8736" w:hanging="8736"/>
      </w:pPr>
      <w:rPr>
        <w:rFonts w:hint="default"/>
      </w:rPr>
    </w:lvl>
    <w:lvl w:ilvl="3">
      <w:start w:val="1"/>
      <w:numFmt w:val="decimal"/>
      <w:lvlText w:val="%1.%2.%3.%4"/>
      <w:lvlJc w:val="left"/>
      <w:pPr>
        <w:ind w:left="8736" w:hanging="8736"/>
      </w:pPr>
      <w:rPr>
        <w:rFonts w:hint="default"/>
      </w:rPr>
    </w:lvl>
    <w:lvl w:ilvl="4">
      <w:start w:val="1"/>
      <w:numFmt w:val="decimal"/>
      <w:lvlText w:val="%1.%2.%3.%4.%5"/>
      <w:lvlJc w:val="left"/>
      <w:pPr>
        <w:ind w:left="8736" w:hanging="8736"/>
      </w:pPr>
      <w:rPr>
        <w:rFonts w:hint="default"/>
      </w:rPr>
    </w:lvl>
    <w:lvl w:ilvl="5">
      <w:start w:val="1"/>
      <w:numFmt w:val="decimal"/>
      <w:lvlText w:val="%1.%2.%3.%4.%5.%6"/>
      <w:lvlJc w:val="left"/>
      <w:pPr>
        <w:ind w:left="8736" w:hanging="8736"/>
      </w:pPr>
      <w:rPr>
        <w:rFonts w:hint="default"/>
      </w:rPr>
    </w:lvl>
    <w:lvl w:ilvl="6">
      <w:start w:val="1"/>
      <w:numFmt w:val="decimal"/>
      <w:lvlText w:val="%1.%2.%3.%4.%5.%6.%7"/>
      <w:lvlJc w:val="left"/>
      <w:pPr>
        <w:ind w:left="8736" w:hanging="8736"/>
      </w:pPr>
      <w:rPr>
        <w:rFonts w:hint="default"/>
      </w:rPr>
    </w:lvl>
    <w:lvl w:ilvl="7">
      <w:start w:val="1"/>
      <w:numFmt w:val="decimal"/>
      <w:lvlText w:val="%1.%2.%3.%4.%5.%6.%7.%8"/>
      <w:lvlJc w:val="left"/>
      <w:pPr>
        <w:ind w:left="8736" w:hanging="8736"/>
      </w:pPr>
      <w:rPr>
        <w:rFonts w:hint="default"/>
      </w:rPr>
    </w:lvl>
    <w:lvl w:ilvl="8">
      <w:start w:val="1"/>
      <w:numFmt w:val="decimal"/>
      <w:lvlText w:val="%1.%2.%3.%4.%5.%6.%7.%8.%9"/>
      <w:lvlJc w:val="left"/>
      <w:pPr>
        <w:ind w:left="8736" w:hanging="8736"/>
      </w:pPr>
      <w:rPr>
        <w:rFonts w:hint="default"/>
      </w:rPr>
    </w:lvl>
  </w:abstractNum>
  <w:abstractNum w:abstractNumId="15">
    <w:nsid w:val="3D0409EE"/>
    <w:multiLevelType w:val="hybridMultilevel"/>
    <w:tmpl w:val="3498FB52"/>
    <w:lvl w:ilvl="0" w:tplc="4A700F60">
      <w:start w:val="3"/>
      <w:numFmt w:val="bullet"/>
      <w:lvlText w:val="-"/>
      <w:lvlJc w:val="left"/>
      <w:pPr>
        <w:ind w:left="1068" w:hanging="360"/>
      </w:pPr>
      <w:rPr>
        <w:rFonts w:ascii="Bookman Old Style" w:eastAsia="Times New Roman" w:hAnsi="Bookman Old Style"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6">
    <w:nsid w:val="3DCD147F"/>
    <w:multiLevelType w:val="hybridMultilevel"/>
    <w:tmpl w:val="0E54F0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F7B2016"/>
    <w:multiLevelType w:val="hybridMultilevel"/>
    <w:tmpl w:val="4230904A"/>
    <w:lvl w:ilvl="0" w:tplc="0410000F">
      <w:start w:val="1"/>
      <w:numFmt w:val="decimal"/>
      <w:lvlText w:val="%1."/>
      <w:lvlJc w:val="left"/>
      <w:pPr>
        <w:tabs>
          <w:tab w:val="num" w:pos="644"/>
        </w:tabs>
        <w:ind w:left="644" w:hanging="360"/>
      </w:pPr>
      <w:rPr>
        <w:rFonts w:cs="Times New Roman"/>
      </w:rPr>
    </w:lvl>
    <w:lvl w:ilvl="1" w:tplc="431289C6">
      <w:start w:val="1"/>
      <w:numFmt w:val="decimal"/>
      <w:lvlText w:val="%2)"/>
      <w:lvlJc w:val="lef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3FD62FD2"/>
    <w:multiLevelType w:val="hybridMultilevel"/>
    <w:tmpl w:val="0E54F0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2E87904"/>
    <w:multiLevelType w:val="hybridMultilevel"/>
    <w:tmpl w:val="6F3CEB4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33B7E89"/>
    <w:multiLevelType w:val="hybridMultilevel"/>
    <w:tmpl w:val="621C31E0"/>
    <w:lvl w:ilvl="0" w:tplc="E5F48118">
      <w:start w:val="1"/>
      <w:numFmt w:val="bullet"/>
      <w:lvlText w:val="•"/>
      <w:lvlJc w:val="left"/>
      <w:pPr>
        <w:tabs>
          <w:tab w:val="num" w:pos="720"/>
        </w:tabs>
        <w:ind w:left="720" w:hanging="360"/>
      </w:pPr>
      <w:rPr>
        <w:rFonts w:ascii="Times New Roman" w:hAnsi="Times New Roman" w:hint="default"/>
      </w:rPr>
    </w:lvl>
    <w:lvl w:ilvl="1" w:tplc="0B2ACCA8" w:tentative="1">
      <w:start w:val="1"/>
      <w:numFmt w:val="bullet"/>
      <w:lvlText w:val="•"/>
      <w:lvlJc w:val="left"/>
      <w:pPr>
        <w:tabs>
          <w:tab w:val="num" w:pos="1440"/>
        </w:tabs>
        <w:ind w:left="1440" w:hanging="360"/>
      </w:pPr>
      <w:rPr>
        <w:rFonts w:ascii="Times New Roman" w:hAnsi="Times New Roman" w:hint="default"/>
      </w:rPr>
    </w:lvl>
    <w:lvl w:ilvl="2" w:tplc="F9D86256" w:tentative="1">
      <w:start w:val="1"/>
      <w:numFmt w:val="bullet"/>
      <w:lvlText w:val="•"/>
      <w:lvlJc w:val="left"/>
      <w:pPr>
        <w:tabs>
          <w:tab w:val="num" w:pos="2160"/>
        </w:tabs>
        <w:ind w:left="2160" w:hanging="360"/>
      </w:pPr>
      <w:rPr>
        <w:rFonts w:ascii="Times New Roman" w:hAnsi="Times New Roman" w:hint="default"/>
      </w:rPr>
    </w:lvl>
    <w:lvl w:ilvl="3" w:tplc="F8F697E8" w:tentative="1">
      <w:start w:val="1"/>
      <w:numFmt w:val="bullet"/>
      <w:lvlText w:val="•"/>
      <w:lvlJc w:val="left"/>
      <w:pPr>
        <w:tabs>
          <w:tab w:val="num" w:pos="2880"/>
        </w:tabs>
        <w:ind w:left="2880" w:hanging="360"/>
      </w:pPr>
      <w:rPr>
        <w:rFonts w:ascii="Times New Roman" w:hAnsi="Times New Roman" w:hint="default"/>
      </w:rPr>
    </w:lvl>
    <w:lvl w:ilvl="4" w:tplc="14FED682" w:tentative="1">
      <w:start w:val="1"/>
      <w:numFmt w:val="bullet"/>
      <w:lvlText w:val="•"/>
      <w:lvlJc w:val="left"/>
      <w:pPr>
        <w:tabs>
          <w:tab w:val="num" w:pos="3600"/>
        </w:tabs>
        <w:ind w:left="3600" w:hanging="360"/>
      </w:pPr>
      <w:rPr>
        <w:rFonts w:ascii="Times New Roman" w:hAnsi="Times New Roman" w:hint="default"/>
      </w:rPr>
    </w:lvl>
    <w:lvl w:ilvl="5" w:tplc="D69A820A" w:tentative="1">
      <w:start w:val="1"/>
      <w:numFmt w:val="bullet"/>
      <w:lvlText w:val="•"/>
      <w:lvlJc w:val="left"/>
      <w:pPr>
        <w:tabs>
          <w:tab w:val="num" w:pos="4320"/>
        </w:tabs>
        <w:ind w:left="4320" w:hanging="360"/>
      </w:pPr>
      <w:rPr>
        <w:rFonts w:ascii="Times New Roman" w:hAnsi="Times New Roman" w:hint="default"/>
      </w:rPr>
    </w:lvl>
    <w:lvl w:ilvl="6" w:tplc="4AC608F2" w:tentative="1">
      <w:start w:val="1"/>
      <w:numFmt w:val="bullet"/>
      <w:lvlText w:val="•"/>
      <w:lvlJc w:val="left"/>
      <w:pPr>
        <w:tabs>
          <w:tab w:val="num" w:pos="5040"/>
        </w:tabs>
        <w:ind w:left="5040" w:hanging="360"/>
      </w:pPr>
      <w:rPr>
        <w:rFonts w:ascii="Times New Roman" w:hAnsi="Times New Roman" w:hint="default"/>
      </w:rPr>
    </w:lvl>
    <w:lvl w:ilvl="7" w:tplc="783297C4" w:tentative="1">
      <w:start w:val="1"/>
      <w:numFmt w:val="bullet"/>
      <w:lvlText w:val="•"/>
      <w:lvlJc w:val="left"/>
      <w:pPr>
        <w:tabs>
          <w:tab w:val="num" w:pos="5760"/>
        </w:tabs>
        <w:ind w:left="5760" w:hanging="360"/>
      </w:pPr>
      <w:rPr>
        <w:rFonts w:ascii="Times New Roman" w:hAnsi="Times New Roman" w:hint="default"/>
      </w:rPr>
    </w:lvl>
    <w:lvl w:ilvl="8" w:tplc="AEBA8A2E"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8DB507D"/>
    <w:multiLevelType w:val="hybridMultilevel"/>
    <w:tmpl w:val="7C9865B8"/>
    <w:lvl w:ilvl="0" w:tplc="9A649242">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2">
    <w:nsid w:val="49214DB4"/>
    <w:multiLevelType w:val="hybridMultilevel"/>
    <w:tmpl w:val="26224724"/>
    <w:lvl w:ilvl="0" w:tplc="887EDFF4">
      <w:start w:val="1"/>
      <w:numFmt w:val="decimal"/>
      <w:lvlText w:val="%1)"/>
      <w:lvlJc w:val="left"/>
      <w:pPr>
        <w:ind w:left="1080" w:hanging="360"/>
      </w:pPr>
      <w:rPr>
        <w:rFonts w:hint="default"/>
        <w:b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nsid w:val="4A3754A6"/>
    <w:multiLevelType w:val="hybridMultilevel"/>
    <w:tmpl w:val="C5E8E6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AFF615B"/>
    <w:multiLevelType w:val="multilevel"/>
    <w:tmpl w:val="6EF085F0"/>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nsid w:val="4F6D5B4F"/>
    <w:multiLevelType w:val="hybridMultilevel"/>
    <w:tmpl w:val="EBCEC68E"/>
    <w:lvl w:ilvl="0" w:tplc="C9A8EC62">
      <w:start w:val="1"/>
      <w:numFmt w:val="decimal"/>
      <w:lvlText w:val="%1)"/>
      <w:lvlJc w:val="left"/>
      <w:pPr>
        <w:tabs>
          <w:tab w:val="num" w:pos="720"/>
        </w:tabs>
        <w:ind w:left="720" w:hanging="360"/>
      </w:pPr>
      <w:rPr>
        <w:rFonts w:ascii="Bookman Old Style" w:eastAsia="Times New Roman" w:hAnsi="Bookman Old Style" w:cs="Times New Roman"/>
        <w:b/>
      </w:rPr>
    </w:lvl>
    <w:lvl w:ilvl="1" w:tplc="97AC3B36">
      <w:start w:val="208"/>
      <w:numFmt w:val="bullet"/>
      <w:lvlText w:val="•"/>
      <w:lvlJc w:val="left"/>
      <w:pPr>
        <w:tabs>
          <w:tab w:val="num" w:pos="1440"/>
        </w:tabs>
        <w:ind w:left="1440" w:hanging="360"/>
      </w:pPr>
      <w:rPr>
        <w:rFonts w:ascii="Times New Roman" w:hAnsi="Times New Roman" w:hint="default"/>
      </w:rPr>
    </w:lvl>
    <w:lvl w:ilvl="2" w:tplc="DE2CC7EE" w:tentative="1">
      <w:start w:val="1"/>
      <w:numFmt w:val="bullet"/>
      <w:lvlText w:val="•"/>
      <w:lvlJc w:val="left"/>
      <w:pPr>
        <w:tabs>
          <w:tab w:val="num" w:pos="2160"/>
        </w:tabs>
        <w:ind w:left="2160" w:hanging="360"/>
      </w:pPr>
      <w:rPr>
        <w:rFonts w:ascii="Times New Roman" w:hAnsi="Times New Roman" w:hint="default"/>
      </w:rPr>
    </w:lvl>
    <w:lvl w:ilvl="3" w:tplc="8C96D370" w:tentative="1">
      <w:start w:val="1"/>
      <w:numFmt w:val="bullet"/>
      <w:lvlText w:val="•"/>
      <w:lvlJc w:val="left"/>
      <w:pPr>
        <w:tabs>
          <w:tab w:val="num" w:pos="2880"/>
        </w:tabs>
        <w:ind w:left="2880" w:hanging="360"/>
      </w:pPr>
      <w:rPr>
        <w:rFonts w:ascii="Times New Roman" w:hAnsi="Times New Roman" w:hint="default"/>
      </w:rPr>
    </w:lvl>
    <w:lvl w:ilvl="4" w:tplc="E98C4072" w:tentative="1">
      <w:start w:val="1"/>
      <w:numFmt w:val="bullet"/>
      <w:lvlText w:val="•"/>
      <w:lvlJc w:val="left"/>
      <w:pPr>
        <w:tabs>
          <w:tab w:val="num" w:pos="3600"/>
        </w:tabs>
        <w:ind w:left="3600" w:hanging="360"/>
      </w:pPr>
      <w:rPr>
        <w:rFonts w:ascii="Times New Roman" w:hAnsi="Times New Roman" w:hint="default"/>
      </w:rPr>
    </w:lvl>
    <w:lvl w:ilvl="5" w:tplc="AAF86C28" w:tentative="1">
      <w:start w:val="1"/>
      <w:numFmt w:val="bullet"/>
      <w:lvlText w:val="•"/>
      <w:lvlJc w:val="left"/>
      <w:pPr>
        <w:tabs>
          <w:tab w:val="num" w:pos="4320"/>
        </w:tabs>
        <w:ind w:left="4320" w:hanging="360"/>
      </w:pPr>
      <w:rPr>
        <w:rFonts w:ascii="Times New Roman" w:hAnsi="Times New Roman" w:hint="default"/>
      </w:rPr>
    </w:lvl>
    <w:lvl w:ilvl="6" w:tplc="9E0A52DE" w:tentative="1">
      <w:start w:val="1"/>
      <w:numFmt w:val="bullet"/>
      <w:lvlText w:val="•"/>
      <w:lvlJc w:val="left"/>
      <w:pPr>
        <w:tabs>
          <w:tab w:val="num" w:pos="5040"/>
        </w:tabs>
        <w:ind w:left="5040" w:hanging="360"/>
      </w:pPr>
      <w:rPr>
        <w:rFonts w:ascii="Times New Roman" w:hAnsi="Times New Roman" w:hint="default"/>
      </w:rPr>
    </w:lvl>
    <w:lvl w:ilvl="7" w:tplc="9C086F2E" w:tentative="1">
      <w:start w:val="1"/>
      <w:numFmt w:val="bullet"/>
      <w:lvlText w:val="•"/>
      <w:lvlJc w:val="left"/>
      <w:pPr>
        <w:tabs>
          <w:tab w:val="num" w:pos="5760"/>
        </w:tabs>
        <w:ind w:left="5760" w:hanging="360"/>
      </w:pPr>
      <w:rPr>
        <w:rFonts w:ascii="Times New Roman" w:hAnsi="Times New Roman" w:hint="default"/>
      </w:rPr>
    </w:lvl>
    <w:lvl w:ilvl="8" w:tplc="A878AB42"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FBF0B6D"/>
    <w:multiLevelType w:val="hybridMultilevel"/>
    <w:tmpl w:val="5DE457BE"/>
    <w:lvl w:ilvl="0" w:tplc="024C5976">
      <w:numFmt w:val="bullet"/>
      <w:lvlText w:val="-"/>
      <w:lvlJc w:val="left"/>
      <w:pPr>
        <w:ind w:left="720" w:hanging="360"/>
      </w:pPr>
      <w:rPr>
        <w:rFonts w:ascii="Bookman Old Style" w:eastAsia="Times New Roman" w:hAnsi="Bookman Old Style"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8517379"/>
    <w:multiLevelType w:val="multilevel"/>
    <w:tmpl w:val="66C8A3E2"/>
    <w:lvl w:ilvl="0">
      <w:start w:val="1"/>
      <w:numFmt w:val="decimal"/>
      <w:lvlText w:val="%1."/>
      <w:lvlJc w:val="left"/>
      <w:pPr>
        <w:ind w:left="720" w:hanging="360"/>
      </w:pPr>
      <w:rPr>
        <w:rFonts w:ascii="Bookman Old Style" w:hAnsi="Bookman Old Style" w:hint="default"/>
        <w:b/>
        <w:color w:val="002060"/>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58AE623B"/>
    <w:multiLevelType w:val="multilevel"/>
    <w:tmpl w:val="DB02984C"/>
    <w:lvl w:ilvl="0">
      <w:start w:val="1"/>
      <w:numFmt w:val="decimal"/>
      <w:lvlText w:val="C.%1."/>
      <w:lvlJc w:val="left"/>
      <w:pPr>
        <w:ind w:left="1353" w:hanging="360"/>
      </w:pPr>
      <w:rPr>
        <w:rFonts w:hint="default"/>
        <w:b/>
        <w:color w:val="808080" w:themeColor="background1" w:themeShade="80"/>
      </w:rPr>
    </w:lvl>
    <w:lvl w:ilvl="1">
      <w:start w:val="1"/>
      <w:numFmt w:val="decimal"/>
      <w:lvlText w:val="%2."/>
      <w:lvlJc w:val="left"/>
      <w:pPr>
        <w:ind w:left="2073" w:hanging="360"/>
      </w:pPr>
      <w:rPr>
        <w:rFonts w:hint="default"/>
      </w:rPr>
    </w:lvl>
    <w:lvl w:ilvl="2">
      <w:start w:val="1"/>
      <w:numFmt w:val="lowerRoman"/>
      <w:lvlText w:val="%3."/>
      <w:lvlJc w:val="right"/>
      <w:pPr>
        <w:ind w:left="2793" w:hanging="180"/>
      </w:pPr>
      <w:rPr>
        <w:rFonts w:hint="default"/>
      </w:rPr>
    </w:lvl>
    <w:lvl w:ilvl="3">
      <w:start w:val="1"/>
      <w:numFmt w:val="decimal"/>
      <w:lvlText w:val="%4."/>
      <w:lvlJc w:val="left"/>
      <w:pPr>
        <w:ind w:left="3513" w:hanging="360"/>
      </w:pPr>
      <w:rPr>
        <w:rFonts w:hint="default"/>
      </w:rPr>
    </w:lvl>
    <w:lvl w:ilvl="4">
      <w:start w:val="1"/>
      <w:numFmt w:val="lowerLetter"/>
      <w:lvlText w:val="%5."/>
      <w:lvlJc w:val="left"/>
      <w:pPr>
        <w:ind w:left="4233" w:hanging="360"/>
      </w:pPr>
      <w:rPr>
        <w:rFonts w:hint="default"/>
      </w:rPr>
    </w:lvl>
    <w:lvl w:ilvl="5">
      <w:start w:val="1"/>
      <w:numFmt w:val="lowerRoman"/>
      <w:lvlText w:val="%6."/>
      <w:lvlJc w:val="right"/>
      <w:pPr>
        <w:ind w:left="4953" w:hanging="180"/>
      </w:pPr>
      <w:rPr>
        <w:rFonts w:hint="default"/>
      </w:rPr>
    </w:lvl>
    <w:lvl w:ilvl="6">
      <w:start w:val="1"/>
      <w:numFmt w:val="decimal"/>
      <w:lvlText w:val="%7."/>
      <w:lvlJc w:val="left"/>
      <w:pPr>
        <w:ind w:left="5673" w:hanging="360"/>
      </w:pPr>
      <w:rPr>
        <w:rFonts w:hint="default"/>
      </w:rPr>
    </w:lvl>
    <w:lvl w:ilvl="7">
      <w:start w:val="1"/>
      <w:numFmt w:val="lowerLetter"/>
      <w:lvlText w:val="%8."/>
      <w:lvlJc w:val="left"/>
      <w:pPr>
        <w:ind w:left="6393" w:hanging="360"/>
      </w:pPr>
      <w:rPr>
        <w:rFonts w:hint="default"/>
      </w:rPr>
    </w:lvl>
    <w:lvl w:ilvl="8">
      <w:start w:val="1"/>
      <w:numFmt w:val="lowerRoman"/>
      <w:lvlText w:val="%9."/>
      <w:lvlJc w:val="right"/>
      <w:pPr>
        <w:ind w:left="7113" w:hanging="180"/>
      </w:pPr>
      <w:rPr>
        <w:rFonts w:hint="default"/>
      </w:rPr>
    </w:lvl>
  </w:abstractNum>
  <w:abstractNum w:abstractNumId="29">
    <w:nsid w:val="58EB6805"/>
    <w:multiLevelType w:val="hybridMultilevel"/>
    <w:tmpl w:val="0178BDF8"/>
    <w:lvl w:ilvl="0" w:tplc="30E6539C">
      <w:start w:val="1"/>
      <w:numFmt w:val="decimal"/>
      <w:lvlText w:val="%1)"/>
      <w:lvlJc w:val="left"/>
      <w:pPr>
        <w:ind w:left="1068" w:hanging="360"/>
      </w:pPr>
      <w:rPr>
        <w:rFonts w:eastAsia="Calibri" w:cs="Calibri" w:hint="default"/>
        <w:sz w:val="24"/>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0">
    <w:nsid w:val="62EA6B3F"/>
    <w:multiLevelType w:val="hybridMultilevel"/>
    <w:tmpl w:val="53A2FEBC"/>
    <w:lvl w:ilvl="0" w:tplc="0652F592">
      <w:start w:val="1"/>
      <w:numFmt w:val="bullet"/>
      <w:lvlText w:val="•"/>
      <w:lvlJc w:val="left"/>
      <w:pPr>
        <w:tabs>
          <w:tab w:val="num" w:pos="720"/>
        </w:tabs>
        <w:ind w:left="720" w:hanging="360"/>
      </w:pPr>
      <w:rPr>
        <w:rFonts w:ascii="Times New Roman" w:hAnsi="Times New Roman" w:hint="default"/>
      </w:rPr>
    </w:lvl>
    <w:lvl w:ilvl="1" w:tplc="74FC4554" w:tentative="1">
      <w:start w:val="1"/>
      <w:numFmt w:val="bullet"/>
      <w:lvlText w:val="•"/>
      <w:lvlJc w:val="left"/>
      <w:pPr>
        <w:tabs>
          <w:tab w:val="num" w:pos="1440"/>
        </w:tabs>
        <w:ind w:left="1440" w:hanging="360"/>
      </w:pPr>
      <w:rPr>
        <w:rFonts w:ascii="Times New Roman" w:hAnsi="Times New Roman" w:hint="default"/>
      </w:rPr>
    </w:lvl>
    <w:lvl w:ilvl="2" w:tplc="13DC2CFE" w:tentative="1">
      <w:start w:val="1"/>
      <w:numFmt w:val="bullet"/>
      <w:lvlText w:val="•"/>
      <w:lvlJc w:val="left"/>
      <w:pPr>
        <w:tabs>
          <w:tab w:val="num" w:pos="2160"/>
        </w:tabs>
        <w:ind w:left="2160" w:hanging="360"/>
      </w:pPr>
      <w:rPr>
        <w:rFonts w:ascii="Times New Roman" w:hAnsi="Times New Roman" w:hint="default"/>
      </w:rPr>
    </w:lvl>
    <w:lvl w:ilvl="3" w:tplc="5E3C8A6A" w:tentative="1">
      <w:start w:val="1"/>
      <w:numFmt w:val="bullet"/>
      <w:lvlText w:val="•"/>
      <w:lvlJc w:val="left"/>
      <w:pPr>
        <w:tabs>
          <w:tab w:val="num" w:pos="2880"/>
        </w:tabs>
        <w:ind w:left="2880" w:hanging="360"/>
      </w:pPr>
      <w:rPr>
        <w:rFonts w:ascii="Times New Roman" w:hAnsi="Times New Roman" w:hint="default"/>
      </w:rPr>
    </w:lvl>
    <w:lvl w:ilvl="4" w:tplc="9A482E12" w:tentative="1">
      <w:start w:val="1"/>
      <w:numFmt w:val="bullet"/>
      <w:lvlText w:val="•"/>
      <w:lvlJc w:val="left"/>
      <w:pPr>
        <w:tabs>
          <w:tab w:val="num" w:pos="3600"/>
        </w:tabs>
        <w:ind w:left="3600" w:hanging="360"/>
      </w:pPr>
      <w:rPr>
        <w:rFonts w:ascii="Times New Roman" w:hAnsi="Times New Roman" w:hint="default"/>
      </w:rPr>
    </w:lvl>
    <w:lvl w:ilvl="5" w:tplc="F34E793C" w:tentative="1">
      <w:start w:val="1"/>
      <w:numFmt w:val="bullet"/>
      <w:lvlText w:val="•"/>
      <w:lvlJc w:val="left"/>
      <w:pPr>
        <w:tabs>
          <w:tab w:val="num" w:pos="4320"/>
        </w:tabs>
        <w:ind w:left="4320" w:hanging="360"/>
      </w:pPr>
      <w:rPr>
        <w:rFonts w:ascii="Times New Roman" w:hAnsi="Times New Roman" w:hint="default"/>
      </w:rPr>
    </w:lvl>
    <w:lvl w:ilvl="6" w:tplc="95F2D8A6" w:tentative="1">
      <w:start w:val="1"/>
      <w:numFmt w:val="bullet"/>
      <w:lvlText w:val="•"/>
      <w:lvlJc w:val="left"/>
      <w:pPr>
        <w:tabs>
          <w:tab w:val="num" w:pos="5040"/>
        </w:tabs>
        <w:ind w:left="5040" w:hanging="360"/>
      </w:pPr>
      <w:rPr>
        <w:rFonts w:ascii="Times New Roman" w:hAnsi="Times New Roman" w:hint="default"/>
      </w:rPr>
    </w:lvl>
    <w:lvl w:ilvl="7" w:tplc="041059DE" w:tentative="1">
      <w:start w:val="1"/>
      <w:numFmt w:val="bullet"/>
      <w:lvlText w:val="•"/>
      <w:lvlJc w:val="left"/>
      <w:pPr>
        <w:tabs>
          <w:tab w:val="num" w:pos="5760"/>
        </w:tabs>
        <w:ind w:left="5760" w:hanging="360"/>
      </w:pPr>
      <w:rPr>
        <w:rFonts w:ascii="Times New Roman" w:hAnsi="Times New Roman" w:hint="default"/>
      </w:rPr>
    </w:lvl>
    <w:lvl w:ilvl="8" w:tplc="1966C8A8"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34B0B67"/>
    <w:multiLevelType w:val="hybridMultilevel"/>
    <w:tmpl w:val="EB9E92B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4CA5795"/>
    <w:multiLevelType w:val="hybridMultilevel"/>
    <w:tmpl w:val="095445A2"/>
    <w:lvl w:ilvl="0" w:tplc="E4B8111E">
      <w:start w:val="1"/>
      <w:numFmt w:val="upp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3">
    <w:nsid w:val="68AE323B"/>
    <w:multiLevelType w:val="multilevel"/>
    <w:tmpl w:val="9A343B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A53FAB"/>
    <w:multiLevelType w:val="multilevel"/>
    <w:tmpl w:val="66C8A3E2"/>
    <w:lvl w:ilvl="0">
      <w:start w:val="1"/>
      <w:numFmt w:val="decimal"/>
      <w:lvlText w:val="%1."/>
      <w:lvlJc w:val="left"/>
      <w:pPr>
        <w:ind w:left="720" w:hanging="360"/>
      </w:pPr>
      <w:rPr>
        <w:rFonts w:ascii="Bookman Old Style" w:hAnsi="Bookman Old Style" w:hint="default"/>
        <w:b/>
        <w:color w:val="002060"/>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69F826B2"/>
    <w:multiLevelType w:val="multilevel"/>
    <w:tmpl w:val="5ED21206"/>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BC62455"/>
    <w:multiLevelType w:val="hybridMultilevel"/>
    <w:tmpl w:val="71BC993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7C720787"/>
    <w:multiLevelType w:val="hybridMultilevel"/>
    <w:tmpl w:val="89864998"/>
    <w:lvl w:ilvl="0" w:tplc="6C1A9B68">
      <w:start w:val="5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27"/>
  </w:num>
  <w:num w:numId="4">
    <w:abstractNumId w:val="30"/>
  </w:num>
  <w:num w:numId="5">
    <w:abstractNumId w:val="5"/>
  </w:num>
  <w:num w:numId="6">
    <w:abstractNumId w:val="6"/>
  </w:num>
  <w:num w:numId="7">
    <w:abstractNumId w:val="1"/>
  </w:num>
  <w:num w:numId="8">
    <w:abstractNumId w:val="19"/>
  </w:num>
  <w:num w:numId="9">
    <w:abstractNumId w:val="25"/>
  </w:num>
  <w:num w:numId="10">
    <w:abstractNumId w:val="20"/>
  </w:num>
  <w:num w:numId="11">
    <w:abstractNumId w:val="36"/>
  </w:num>
  <w:num w:numId="12">
    <w:abstractNumId w:val="13"/>
  </w:num>
  <w:num w:numId="13">
    <w:abstractNumId w:val="2"/>
  </w:num>
  <w:num w:numId="14">
    <w:abstractNumId w:val="31"/>
  </w:num>
  <w:num w:numId="15">
    <w:abstractNumId w:val="32"/>
  </w:num>
  <w:num w:numId="16">
    <w:abstractNumId w:val="9"/>
  </w:num>
  <w:num w:numId="17">
    <w:abstractNumId w:val="37"/>
  </w:num>
  <w:num w:numId="18">
    <w:abstractNumId w:val="23"/>
  </w:num>
  <w:num w:numId="19">
    <w:abstractNumId w:val="12"/>
  </w:num>
  <w:num w:numId="20">
    <w:abstractNumId w:val="3"/>
  </w:num>
  <w:num w:numId="21">
    <w:abstractNumId w:val="7"/>
  </w:num>
  <w:num w:numId="22">
    <w:abstractNumId w:val="28"/>
  </w:num>
  <w:num w:numId="23">
    <w:abstractNumId w:val="4"/>
  </w:num>
  <w:num w:numId="24">
    <w:abstractNumId w:val="29"/>
  </w:num>
  <w:num w:numId="25">
    <w:abstractNumId w:val="21"/>
  </w:num>
  <w:num w:numId="26">
    <w:abstractNumId w:val="8"/>
  </w:num>
  <w:num w:numId="27">
    <w:abstractNumId w:val="22"/>
  </w:num>
  <w:num w:numId="28">
    <w:abstractNumId w:val="14"/>
  </w:num>
  <w:num w:numId="29">
    <w:abstractNumId w:val="24"/>
  </w:num>
  <w:num w:numId="30">
    <w:abstractNumId w:val="33"/>
  </w:num>
  <w:num w:numId="31">
    <w:abstractNumId w:val="16"/>
  </w:num>
  <w:num w:numId="32">
    <w:abstractNumId w:val="10"/>
  </w:num>
  <w:num w:numId="33">
    <w:abstractNumId w:val="18"/>
  </w:num>
  <w:num w:numId="34">
    <w:abstractNumId w:val="26"/>
  </w:num>
  <w:num w:numId="35">
    <w:abstractNumId w:val="17"/>
  </w:num>
  <w:num w:numId="36">
    <w:abstractNumId w:val="34"/>
  </w:num>
  <w:num w:numId="37">
    <w:abstractNumId w:val="0"/>
  </w:num>
  <w:num w:numId="38">
    <w:abstractNumId w:val="3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it-IT" w:vendorID="64" w:dllVersion="131078" w:nlCheck="1" w:checkStyle="0"/>
  <w:activeWritingStyle w:appName="MSWord" w:lang="en-US" w:vendorID="64" w:dllVersion="131078" w:nlCheck="1" w:checkStyle="0"/>
  <w:proofState w:spelling="clean"/>
  <w:attachedTemplate r:id="rId1"/>
  <w:defaultTabStop w:val="708"/>
  <w:hyphenationZone w:val="283"/>
  <w:drawingGridHorizontalSpacing w:val="120"/>
  <w:displayHorizontalDrawingGridEvery w:val="2"/>
  <w:characterSpacingControl w:val="doNotCompress"/>
  <w:hdrShapeDefaults>
    <o:shapedefaults v:ext="edit" spidmax="7170">
      <o:colormru v:ext="edit" colors="#beac42"/>
    </o:shapedefaults>
    <o:shapelayout v:ext="edit">
      <o:idmap v:ext="edit" data="4"/>
    </o:shapelayout>
  </w:hdrShapeDefaults>
  <w:footnotePr>
    <w:footnote w:id="-1"/>
    <w:footnote w:id="0"/>
  </w:footnotePr>
  <w:endnotePr>
    <w:endnote w:id="-1"/>
    <w:endnote w:id="0"/>
  </w:endnotePr>
  <w:compat/>
  <w:rsids>
    <w:rsidRoot w:val="004B3D66"/>
    <w:rsid w:val="0000122F"/>
    <w:rsid w:val="00004929"/>
    <w:rsid w:val="0000521F"/>
    <w:rsid w:val="00007208"/>
    <w:rsid w:val="00014E33"/>
    <w:rsid w:val="00017228"/>
    <w:rsid w:val="00017A51"/>
    <w:rsid w:val="0002119A"/>
    <w:rsid w:val="0002164D"/>
    <w:rsid w:val="0002210F"/>
    <w:rsid w:val="00022CB5"/>
    <w:rsid w:val="00030AF4"/>
    <w:rsid w:val="000354A2"/>
    <w:rsid w:val="00036074"/>
    <w:rsid w:val="00036532"/>
    <w:rsid w:val="00037F45"/>
    <w:rsid w:val="0004025F"/>
    <w:rsid w:val="0004061C"/>
    <w:rsid w:val="00040AE5"/>
    <w:rsid w:val="00046D54"/>
    <w:rsid w:val="00057B62"/>
    <w:rsid w:val="000669AA"/>
    <w:rsid w:val="00067771"/>
    <w:rsid w:val="00070AE3"/>
    <w:rsid w:val="00071B31"/>
    <w:rsid w:val="00075CBC"/>
    <w:rsid w:val="000763F0"/>
    <w:rsid w:val="00076875"/>
    <w:rsid w:val="00077044"/>
    <w:rsid w:val="00080C9B"/>
    <w:rsid w:val="00081763"/>
    <w:rsid w:val="00081F27"/>
    <w:rsid w:val="0008278D"/>
    <w:rsid w:val="00082FEA"/>
    <w:rsid w:val="000904B8"/>
    <w:rsid w:val="00090EF6"/>
    <w:rsid w:val="00090FAC"/>
    <w:rsid w:val="00092319"/>
    <w:rsid w:val="00092539"/>
    <w:rsid w:val="000945E3"/>
    <w:rsid w:val="0009480D"/>
    <w:rsid w:val="00094EC4"/>
    <w:rsid w:val="00095420"/>
    <w:rsid w:val="000A0BFA"/>
    <w:rsid w:val="000A26D4"/>
    <w:rsid w:val="000A43C6"/>
    <w:rsid w:val="000A7C19"/>
    <w:rsid w:val="000B2290"/>
    <w:rsid w:val="000B258F"/>
    <w:rsid w:val="000B311D"/>
    <w:rsid w:val="000B577E"/>
    <w:rsid w:val="000B5FEC"/>
    <w:rsid w:val="000B76C7"/>
    <w:rsid w:val="000C13BA"/>
    <w:rsid w:val="000C469A"/>
    <w:rsid w:val="000C7599"/>
    <w:rsid w:val="000D020C"/>
    <w:rsid w:val="000D1A7E"/>
    <w:rsid w:val="000D1E16"/>
    <w:rsid w:val="000D3875"/>
    <w:rsid w:val="000F5966"/>
    <w:rsid w:val="000F796B"/>
    <w:rsid w:val="00102301"/>
    <w:rsid w:val="00102788"/>
    <w:rsid w:val="001031E9"/>
    <w:rsid w:val="00103805"/>
    <w:rsid w:val="001050E8"/>
    <w:rsid w:val="00111C7C"/>
    <w:rsid w:val="00117BD0"/>
    <w:rsid w:val="001215C1"/>
    <w:rsid w:val="0012381D"/>
    <w:rsid w:val="0012519A"/>
    <w:rsid w:val="00127DC2"/>
    <w:rsid w:val="001312B7"/>
    <w:rsid w:val="00131805"/>
    <w:rsid w:val="00133343"/>
    <w:rsid w:val="00137FE7"/>
    <w:rsid w:val="0014111F"/>
    <w:rsid w:val="00143F46"/>
    <w:rsid w:val="0014476F"/>
    <w:rsid w:val="00147D27"/>
    <w:rsid w:val="00153F91"/>
    <w:rsid w:val="00154502"/>
    <w:rsid w:val="0015623F"/>
    <w:rsid w:val="00163E23"/>
    <w:rsid w:val="00171E7B"/>
    <w:rsid w:val="00172640"/>
    <w:rsid w:val="00172C9C"/>
    <w:rsid w:val="00173223"/>
    <w:rsid w:val="00176491"/>
    <w:rsid w:val="0017688C"/>
    <w:rsid w:val="001778F6"/>
    <w:rsid w:val="00184879"/>
    <w:rsid w:val="00184AE2"/>
    <w:rsid w:val="00186C35"/>
    <w:rsid w:val="00187FA8"/>
    <w:rsid w:val="0019286D"/>
    <w:rsid w:val="0019304E"/>
    <w:rsid w:val="001A2210"/>
    <w:rsid w:val="001B0005"/>
    <w:rsid w:val="001B3909"/>
    <w:rsid w:val="001B5981"/>
    <w:rsid w:val="001B5C21"/>
    <w:rsid w:val="001C0531"/>
    <w:rsid w:val="001C05AD"/>
    <w:rsid w:val="001D02D2"/>
    <w:rsid w:val="001D3470"/>
    <w:rsid w:val="001D56DA"/>
    <w:rsid w:val="001D75C9"/>
    <w:rsid w:val="001E062B"/>
    <w:rsid w:val="001F5832"/>
    <w:rsid w:val="002016D9"/>
    <w:rsid w:val="002018BE"/>
    <w:rsid w:val="0020313E"/>
    <w:rsid w:val="00206805"/>
    <w:rsid w:val="002103DF"/>
    <w:rsid w:val="00211711"/>
    <w:rsid w:val="00216609"/>
    <w:rsid w:val="002169DF"/>
    <w:rsid w:val="00217525"/>
    <w:rsid w:val="0022070B"/>
    <w:rsid w:val="00225E07"/>
    <w:rsid w:val="00232B1C"/>
    <w:rsid w:val="00236719"/>
    <w:rsid w:val="002403C2"/>
    <w:rsid w:val="00240DA4"/>
    <w:rsid w:val="00247766"/>
    <w:rsid w:val="002516F3"/>
    <w:rsid w:val="00253CD8"/>
    <w:rsid w:val="002546C1"/>
    <w:rsid w:val="002643C1"/>
    <w:rsid w:val="0027363E"/>
    <w:rsid w:val="002764D6"/>
    <w:rsid w:val="00276C56"/>
    <w:rsid w:val="00276DF6"/>
    <w:rsid w:val="002823F2"/>
    <w:rsid w:val="002834C1"/>
    <w:rsid w:val="00287B2B"/>
    <w:rsid w:val="00287C51"/>
    <w:rsid w:val="00290460"/>
    <w:rsid w:val="002925C1"/>
    <w:rsid w:val="00295721"/>
    <w:rsid w:val="00296249"/>
    <w:rsid w:val="00296577"/>
    <w:rsid w:val="002A389E"/>
    <w:rsid w:val="002B1B16"/>
    <w:rsid w:val="002B2B78"/>
    <w:rsid w:val="002B353D"/>
    <w:rsid w:val="002B464B"/>
    <w:rsid w:val="002B4CC8"/>
    <w:rsid w:val="002B6C0D"/>
    <w:rsid w:val="002C4748"/>
    <w:rsid w:val="002D1DF4"/>
    <w:rsid w:val="002D4DDF"/>
    <w:rsid w:val="002D5A48"/>
    <w:rsid w:val="002D7D56"/>
    <w:rsid w:val="002D7FEC"/>
    <w:rsid w:val="002E1B93"/>
    <w:rsid w:val="002F11D7"/>
    <w:rsid w:val="002F18BD"/>
    <w:rsid w:val="002F3410"/>
    <w:rsid w:val="002F4DF0"/>
    <w:rsid w:val="002F62B5"/>
    <w:rsid w:val="002F66F4"/>
    <w:rsid w:val="00301396"/>
    <w:rsid w:val="003035FD"/>
    <w:rsid w:val="00307D1D"/>
    <w:rsid w:val="003124C4"/>
    <w:rsid w:val="00316FA0"/>
    <w:rsid w:val="003224C1"/>
    <w:rsid w:val="003229E0"/>
    <w:rsid w:val="00326685"/>
    <w:rsid w:val="00336223"/>
    <w:rsid w:val="0034001E"/>
    <w:rsid w:val="00343648"/>
    <w:rsid w:val="00343930"/>
    <w:rsid w:val="00347F07"/>
    <w:rsid w:val="00350150"/>
    <w:rsid w:val="003510A3"/>
    <w:rsid w:val="0035159A"/>
    <w:rsid w:val="00351C20"/>
    <w:rsid w:val="00353AA0"/>
    <w:rsid w:val="00357572"/>
    <w:rsid w:val="003605AA"/>
    <w:rsid w:val="003656F9"/>
    <w:rsid w:val="00365CB6"/>
    <w:rsid w:val="0036675B"/>
    <w:rsid w:val="00367FDF"/>
    <w:rsid w:val="00370320"/>
    <w:rsid w:val="00376989"/>
    <w:rsid w:val="003769C1"/>
    <w:rsid w:val="00376A03"/>
    <w:rsid w:val="0038022F"/>
    <w:rsid w:val="003808B2"/>
    <w:rsid w:val="00381792"/>
    <w:rsid w:val="0038469D"/>
    <w:rsid w:val="00384B01"/>
    <w:rsid w:val="00391472"/>
    <w:rsid w:val="00392A5C"/>
    <w:rsid w:val="00394DAA"/>
    <w:rsid w:val="003972B8"/>
    <w:rsid w:val="003A3BF6"/>
    <w:rsid w:val="003A51CB"/>
    <w:rsid w:val="003A60D6"/>
    <w:rsid w:val="003B07B4"/>
    <w:rsid w:val="003B1AD4"/>
    <w:rsid w:val="003B4660"/>
    <w:rsid w:val="003B7ACF"/>
    <w:rsid w:val="003B7ED8"/>
    <w:rsid w:val="003B7F57"/>
    <w:rsid w:val="003C07F8"/>
    <w:rsid w:val="003C14A9"/>
    <w:rsid w:val="003C23F2"/>
    <w:rsid w:val="003D135A"/>
    <w:rsid w:val="003D4D60"/>
    <w:rsid w:val="003D539B"/>
    <w:rsid w:val="003D5487"/>
    <w:rsid w:val="003D5DAC"/>
    <w:rsid w:val="003E34D1"/>
    <w:rsid w:val="003E3EFF"/>
    <w:rsid w:val="003E5140"/>
    <w:rsid w:val="003E5458"/>
    <w:rsid w:val="003F08D1"/>
    <w:rsid w:val="003F451A"/>
    <w:rsid w:val="003F6367"/>
    <w:rsid w:val="004026B2"/>
    <w:rsid w:val="004043A9"/>
    <w:rsid w:val="00404B46"/>
    <w:rsid w:val="004112A3"/>
    <w:rsid w:val="00411AF5"/>
    <w:rsid w:val="00417089"/>
    <w:rsid w:val="00417A01"/>
    <w:rsid w:val="00420474"/>
    <w:rsid w:val="004207CD"/>
    <w:rsid w:val="00421B21"/>
    <w:rsid w:val="0042501B"/>
    <w:rsid w:val="00425BBB"/>
    <w:rsid w:val="00426C15"/>
    <w:rsid w:val="004272D8"/>
    <w:rsid w:val="004274BC"/>
    <w:rsid w:val="0043023A"/>
    <w:rsid w:val="004310BA"/>
    <w:rsid w:val="0043178D"/>
    <w:rsid w:val="004334BF"/>
    <w:rsid w:val="00433BA3"/>
    <w:rsid w:val="00433F65"/>
    <w:rsid w:val="00436110"/>
    <w:rsid w:val="004401CE"/>
    <w:rsid w:val="004407B0"/>
    <w:rsid w:val="004425F2"/>
    <w:rsid w:val="00443968"/>
    <w:rsid w:val="0044674B"/>
    <w:rsid w:val="00450A05"/>
    <w:rsid w:val="00450BAE"/>
    <w:rsid w:val="00454DD5"/>
    <w:rsid w:val="00457375"/>
    <w:rsid w:val="0046079E"/>
    <w:rsid w:val="004612AD"/>
    <w:rsid w:val="00464DF9"/>
    <w:rsid w:val="004734E1"/>
    <w:rsid w:val="00475E7A"/>
    <w:rsid w:val="00477829"/>
    <w:rsid w:val="00480237"/>
    <w:rsid w:val="00483377"/>
    <w:rsid w:val="00487248"/>
    <w:rsid w:val="00487BB5"/>
    <w:rsid w:val="00491E79"/>
    <w:rsid w:val="00495C61"/>
    <w:rsid w:val="00496AD8"/>
    <w:rsid w:val="004A199C"/>
    <w:rsid w:val="004A4EB2"/>
    <w:rsid w:val="004A5EBF"/>
    <w:rsid w:val="004A6D1D"/>
    <w:rsid w:val="004A73D9"/>
    <w:rsid w:val="004B0C43"/>
    <w:rsid w:val="004B210A"/>
    <w:rsid w:val="004B3C17"/>
    <w:rsid w:val="004B3D66"/>
    <w:rsid w:val="004B6D59"/>
    <w:rsid w:val="004B700A"/>
    <w:rsid w:val="004B7866"/>
    <w:rsid w:val="004C34FF"/>
    <w:rsid w:val="004C65ED"/>
    <w:rsid w:val="004D4287"/>
    <w:rsid w:val="004D54CD"/>
    <w:rsid w:val="004E1AC8"/>
    <w:rsid w:val="004E2FEE"/>
    <w:rsid w:val="004E67CC"/>
    <w:rsid w:val="004F355D"/>
    <w:rsid w:val="004F4BE7"/>
    <w:rsid w:val="004F681F"/>
    <w:rsid w:val="004F7870"/>
    <w:rsid w:val="005004CD"/>
    <w:rsid w:val="00503BB7"/>
    <w:rsid w:val="00503C1D"/>
    <w:rsid w:val="005060C3"/>
    <w:rsid w:val="00507A34"/>
    <w:rsid w:val="00515785"/>
    <w:rsid w:val="00520565"/>
    <w:rsid w:val="00525B50"/>
    <w:rsid w:val="005358F1"/>
    <w:rsid w:val="0053653E"/>
    <w:rsid w:val="00537093"/>
    <w:rsid w:val="00542FF9"/>
    <w:rsid w:val="00546CA1"/>
    <w:rsid w:val="00547ACA"/>
    <w:rsid w:val="0055088A"/>
    <w:rsid w:val="00553DE1"/>
    <w:rsid w:val="00556F2B"/>
    <w:rsid w:val="00556F2D"/>
    <w:rsid w:val="00564400"/>
    <w:rsid w:val="00564F6B"/>
    <w:rsid w:val="00570E3A"/>
    <w:rsid w:val="0057172C"/>
    <w:rsid w:val="00576411"/>
    <w:rsid w:val="0058131C"/>
    <w:rsid w:val="005828EE"/>
    <w:rsid w:val="005864F3"/>
    <w:rsid w:val="0059056D"/>
    <w:rsid w:val="005915D1"/>
    <w:rsid w:val="00592F9A"/>
    <w:rsid w:val="00593283"/>
    <w:rsid w:val="00593817"/>
    <w:rsid w:val="00595305"/>
    <w:rsid w:val="005A0658"/>
    <w:rsid w:val="005A2466"/>
    <w:rsid w:val="005A24D3"/>
    <w:rsid w:val="005A3D40"/>
    <w:rsid w:val="005A5D55"/>
    <w:rsid w:val="005A77D4"/>
    <w:rsid w:val="005B018D"/>
    <w:rsid w:val="005B0481"/>
    <w:rsid w:val="005B2969"/>
    <w:rsid w:val="005B2B62"/>
    <w:rsid w:val="005B4569"/>
    <w:rsid w:val="005C50C5"/>
    <w:rsid w:val="005D0AD5"/>
    <w:rsid w:val="005D57CB"/>
    <w:rsid w:val="005E101D"/>
    <w:rsid w:val="005E60E7"/>
    <w:rsid w:val="005E73BD"/>
    <w:rsid w:val="005F2A55"/>
    <w:rsid w:val="00601041"/>
    <w:rsid w:val="00602BDD"/>
    <w:rsid w:val="00603644"/>
    <w:rsid w:val="00603C2B"/>
    <w:rsid w:val="00604767"/>
    <w:rsid w:val="00604825"/>
    <w:rsid w:val="006049E8"/>
    <w:rsid w:val="00605999"/>
    <w:rsid w:val="006210C1"/>
    <w:rsid w:val="0062131C"/>
    <w:rsid w:val="00622C7B"/>
    <w:rsid w:val="006259D9"/>
    <w:rsid w:val="00625F88"/>
    <w:rsid w:val="00627E2C"/>
    <w:rsid w:val="00627E79"/>
    <w:rsid w:val="00627FDD"/>
    <w:rsid w:val="00632862"/>
    <w:rsid w:val="00634949"/>
    <w:rsid w:val="0063600A"/>
    <w:rsid w:val="00637422"/>
    <w:rsid w:val="006459F4"/>
    <w:rsid w:val="006461CC"/>
    <w:rsid w:val="00646F37"/>
    <w:rsid w:val="00650E8A"/>
    <w:rsid w:val="00650F61"/>
    <w:rsid w:val="006510D4"/>
    <w:rsid w:val="006549E4"/>
    <w:rsid w:val="00660853"/>
    <w:rsid w:val="006659AA"/>
    <w:rsid w:val="006671FD"/>
    <w:rsid w:val="00667466"/>
    <w:rsid w:val="006715DC"/>
    <w:rsid w:val="00671A3D"/>
    <w:rsid w:val="00673EB3"/>
    <w:rsid w:val="00674B7F"/>
    <w:rsid w:val="00676AD4"/>
    <w:rsid w:val="0067793F"/>
    <w:rsid w:val="00682926"/>
    <w:rsid w:val="0068567A"/>
    <w:rsid w:val="00686D6B"/>
    <w:rsid w:val="0068704E"/>
    <w:rsid w:val="0068770C"/>
    <w:rsid w:val="00690426"/>
    <w:rsid w:val="00691B0A"/>
    <w:rsid w:val="00693707"/>
    <w:rsid w:val="0069484A"/>
    <w:rsid w:val="006A6C0F"/>
    <w:rsid w:val="006B1EC5"/>
    <w:rsid w:val="006B4DE3"/>
    <w:rsid w:val="006B5BD2"/>
    <w:rsid w:val="006C02CF"/>
    <w:rsid w:val="006C03C8"/>
    <w:rsid w:val="006C1252"/>
    <w:rsid w:val="006C21A0"/>
    <w:rsid w:val="006C311A"/>
    <w:rsid w:val="006C35E0"/>
    <w:rsid w:val="006C3743"/>
    <w:rsid w:val="006C5EC5"/>
    <w:rsid w:val="006E44E7"/>
    <w:rsid w:val="006E4959"/>
    <w:rsid w:val="006E4A21"/>
    <w:rsid w:val="006E54BB"/>
    <w:rsid w:val="006E67EB"/>
    <w:rsid w:val="006F2646"/>
    <w:rsid w:val="006F3AD1"/>
    <w:rsid w:val="006F61F1"/>
    <w:rsid w:val="007001FA"/>
    <w:rsid w:val="00703323"/>
    <w:rsid w:val="00703E07"/>
    <w:rsid w:val="007040BB"/>
    <w:rsid w:val="00710E5C"/>
    <w:rsid w:val="00712034"/>
    <w:rsid w:val="00717704"/>
    <w:rsid w:val="0071790F"/>
    <w:rsid w:val="00717B1A"/>
    <w:rsid w:val="00717FC4"/>
    <w:rsid w:val="00720AA2"/>
    <w:rsid w:val="0072475C"/>
    <w:rsid w:val="00726142"/>
    <w:rsid w:val="007346C1"/>
    <w:rsid w:val="007348FE"/>
    <w:rsid w:val="00734C16"/>
    <w:rsid w:val="00734EB1"/>
    <w:rsid w:val="00741046"/>
    <w:rsid w:val="00741269"/>
    <w:rsid w:val="00741D95"/>
    <w:rsid w:val="0074647C"/>
    <w:rsid w:val="007508E7"/>
    <w:rsid w:val="00750B54"/>
    <w:rsid w:val="00752354"/>
    <w:rsid w:val="007535FC"/>
    <w:rsid w:val="00755DB2"/>
    <w:rsid w:val="00757DCB"/>
    <w:rsid w:val="00761635"/>
    <w:rsid w:val="00762052"/>
    <w:rsid w:val="0076341B"/>
    <w:rsid w:val="0076425B"/>
    <w:rsid w:val="007649BF"/>
    <w:rsid w:val="00764B23"/>
    <w:rsid w:val="0077048F"/>
    <w:rsid w:val="00773B41"/>
    <w:rsid w:val="00774CB3"/>
    <w:rsid w:val="00776BC2"/>
    <w:rsid w:val="0078071B"/>
    <w:rsid w:val="00780FBB"/>
    <w:rsid w:val="00782161"/>
    <w:rsid w:val="007824EB"/>
    <w:rsid w:val="00784A67"/>
    <w:rsid w:val="007854A6"/>
    <w:rsid w:val="00786E36"/>
    <w:rsid w:val="007873D8"/>
    <w:rsid w:val="00792555"/>
    <w:rsid w:val="00792903"/>
    <w:rsid w:val="00796C01"/>
    <w:rsid w:val="0079703B"/>
    <w:rsid w:val="00797272"/>
    <w:rsid w:val="007A0C52"/>
    <w:rsid w:val="007A156E"/>
    <w:rsid w:val="007A54B4"/>
    <w:rsid w:val="007A6C39"/>
    <w:rsid w:val="007B14FB"/>
    <w:rsid w:val="007B472A"/>
    <w:rsid w:val="007B51A5"/>
    <w:rsid w:val="007B6D4D"/>
    <w:rsid w:val="007B74E2"/>
    <w:rsid w:val="007C0927"/>
    <w:rsid w:val="007C3DA2"/>
    <w:rsid w:val="007D0407"/>
    <w:rsid w:val="007D2169"/>
    <w:rsid w:val="007D79D5"/>
    <w:rsid w:val="007D7DDB"/>
    <w:rsid w:val="007E0301"/>
    <w:rsid w:val="007E1A90"/>
    <w:rsid w:val="007E79E2"/>
    <w:rsid w:val="007F01B7"/>
    <w:rsid w:val="007F0D37"/>
    <w:rsid w:val="008028CB"/>
    <w:rsid w:val="00803B5D"/>
    <w:rsid w:val="008045E3"/>
    <w:rsid w:val="00805C08"/>
    <w:rsid w:val="00812383"/>
    <w:rsid w:val="00813BF9"/>
    <w:rsid w:val="00813D66"/>
    <w:rsid w:val="00814780"/>
    <w:rsid w:val="00821ADA"/>
    <w:rsid w:val="00822676"/>
    <w:rsid w:val="00824250"/>
    <w:rsid w:val="00824651"/>
    <w:rsid w:val="00825119"/>
    <w:rsid w:val="00827294"/>
    <w:rsid w:val="0083044E"/>
    <w:rsid w:val="00830DF7"/>
    <w:rsid w:val="00832C94"/>
    <w:rsid w:val="00834276"/>
    <w:rsid w:val="00835AD0"/>
    <w:rsid w:val="008373DD"/>
    <w:rsid w:val="00837D66"/>
    <w:rsid w:val="00841555"/>
    <w:rsid w:val="0084637D"/>
    <w:rsid w:val="00846EAD"/>
    <w:rsid w:val="00850A2C"/>
    <w:rsid w:val="008518F5"/>
    <w:rsid w:val="008532A7"/>
    <w:rsid w:val="008546FB"/>
    <w:rsid w:val="00855F72"/>
    <w:rsid w:val="008578AF"/>
    <w:rsid w:val="0086155A"/>
    <w:rsid w:val="0086611A"/>
    <w:rsid w:val="0087013C"/>
    <w:rsid w:val="00871037"/>
    <w:rsid w:val="00871A4A"/>
    <w:rsid w:val="008773D4"/>
    <w:rsid w:val="00880631"/>
    <w:rsid w:val="00881313"/>
    <w:rsid w:val="008857F3"/>
    <w:rsid w:val="008873CD"/>
    <w:rsid w:val="008A13D7"/>
    <w:rsid w:val="008A50AD"/>
    <w:rsid w:val="008A55AC"/>
    <w:rsid w:val="008B6151"/>
    <w:rsid w:val="008C0C19"/>
    <w:rsid w:val="008C2897"/>
    <w:rsid w:val="008C2964"/>
    <w:rsid w:val="008C4F22"/>
    <w:rsid w:val="008C5AC8"/>
    <w:rsid w:val="008C61F0"/>
    <w:rsid w:val="008D17EA"/>
    <w:rsid w:val="008D22A6"/>
    <w:rsid w:val="008D5A08"/>
    <w:rsid w:val="008E132C"/>
    <w:rsid w:val="008E33E3"/>
    <w:rsid w:val="008E52B6"/>
    <w:rsid w:val="008F0033"/>
    <w:rsid w:val="008F3C84"/>
    <w:rsid w:val="008F466D"/>
    <w:rsid w:val="008F4EB4"/>
    <w:rsid w:val="008F5174"/>
    <w:rsid w:val="008F7516"/>
    <w:rsid w:val="008F7B8F"/>
    <w:rsid w:val="009002F1"/>
    <w:rsid w:val="00900822"/>
    <w:rsid w:val="009018D1"/>
    <w:rsid w:val="00904864"/>
    <w:rsid w:val="00905415"/>
    <w:rsid w:val="00905E07"/>
    <w:rsid w:val="00915A68"/>
    <w:rsid w:val="00915FE0"/>
    <w:rsid w:val="00932350"/>
    <w:rsid w:val="00934211"/>
    <w:rsid w:val="00936E90"/>
    <w:rsid w:val="009411AF"/>
    <w:rsid w:val="00950C73"/>
    <w:rsid w:val="009517BB"/>
    <w:rsid w:val="009529FE"/>
    <w:rsid w:val="00960411"/>
    <w:rsid w:val="00960F29"/>
    <w:rsid w:val="00961CD4"/>
    <w:rsid w:val="00961EC3"/>
    <w:rsid w:val="00962282"/>
    <w:rsid w:val="00962F86"/>
    <w:rsid w:val="00967114"/>
    <w:rsid w:val="00970289"/>
    <w:rsid w:val="009709C1"/>
    <w:rsid w:val="00971ADF"/>
    <w:rsid w:val="00972714"/>
    <w:rsid w:val="009753CC"/>
    <w:rsid w:val="00976E4C"/>
    <w:rsid w:val="009801A8"/>
    <w:rsid w:val="00980A75"/>
    <w:rsid w:val="0099030D"/>
    <w:rsid w:val="00990815"/>
    <w:rsid w:val="009947E7"/>
    <w:rsid w:val="00997E18"/>
    <w:rsid w:val="009A06C7"/>
    <w:rsid w:val="009A1060"/>
    <w:rsid w:val="009A1B11"/>
    <w:rsid w:val="009A34CB"/>
    <w:rsid w:val="009A43F6"/>
    <w:rsid w:val="009A48EB"/>
    <w:rsid w:val="009A5AF5"/>
    <w:rsid w:val="009A66B5"/>
    <w:rsid w:val="009B090A"/>
    <w:rsid w:val="009B49E3"/>
    <w:rsid w:val="009C37E0"/>
    <w:rsid w:val="009D2596"/>
    <w:rsid w:val="009D283E"/>
    <w:rsid w:val="009D4BF5"/>
    <w:rsid w:val="009D6013"/>
    <w:rsid w:val="009D70A7"/>
    <w:rsid w:val="009D730A"/>
    <w:rsid w:val="009E039A"/>
    <w:rsid w:val="009E1C51"/>
    <w:rsid w:val="009E1D58"/>
    <w:rsid w:val="009E52E5"/>
    <w:rsid w:val="009F15CA"/>
    <w:rsid w:val="00A014A7"/>
    <w:rsid w:val="00A045F5"/>
    <w:rsid w:val="00A04F24"/>
    <w:rsid w:val="00A06A31"/>
    <w:rsid w:val="00A07F77"/>
    <w:rsid w:val="00A10286"/>
    <w:rsid w:val="00A1189A"/>
    <w:rsid w:val="00A1584E"/>
    <w:rsid w:val="00A20D92"/>
    <w:rsid w:val="00A21457"/>
    <w:rsid w:val="00A2147D"/>
    <w:rsid w:val="00A21D33"/>
    <w:rsid w:val="00A2612F"/>
    <w:rsid w:val="00A26C9F"/>
    <w:rsid w:val="00A30F9E"/>
    <w:rsid w:val="00A3235B"/>
    <w:rsid w:val="00A33359"/>
    <w:rsid w:val="00A36FCE"/>
    <w:rsid w:val="00A44273"/>
    <w:rsid w:val="00A46DD6"/>
    <w:rsid w:val="00A50A91"/>
    <w:rsid w:val="00A50D1A"/>
    <w:rsid w:val="00A50DF3"/>
    <w:rsid w:val="00A5183C"/>
    <w:rsid w:val="00A51BD3"/>
    <w:rsid w:val="00A55194"/>
    <w:rsid w:val="00A60C49"/>
    <w:rsid w:val="00A61425"/>
    <w:rsid w:val="00A63B42"/>
    <w:rsid w:val="00A6456C"/>
    <w:rsid w:val="00A678DB"/>
    <w:rsid w:val="00A67B21"/>
    <w:rsid w:val="00A73488"/>
    <w:rsid w:val="00A73F62"/>
    <w:rsid w:val="00A8265A"/>
    <w:rsid w:val="00A9604A"/>
    <w:rsid w:val="00A968C3"/>
    <w:rsid w:val="00AA01C1"/>
    <w:rsid w:val="00AA1260"/>
    <w:rsid w:val="00AA1553"/>
    <w:rsid w:val="00AA296E"/>
    <w:rsid w:val="00AA449A"/>
    <w:rsid w:val="00AA7199"/>
    <w:rsid w:val="00AA747E"/>
    <w:rsid w:val="00AA74DD"/>
    <w:rsid w:val="00AB2E8A"/>
    <w:rsid w:val="00AB31D8"/>
    <w:rsid w:val="00AB54EF"/>
    <w:rsid w:val="00AC07C6"/>
    <w:rsid w:val="00AC4042"/>
    <w:rsid w:val="00AC465F"/>
    <w:rsid w:val="00AD0749"/>
    <w:rsid w:val="00AD0CC2"/>
    <w:rsid w:val="00AD14EF"/>
    <w:rsid w:val="00AD159C"/>
    <w:rsid w:val="00AD74E0"/>
    <w:rsid w:val="00AE0FC7"/>
    <w:rsid w:val="00AE213A"/>
    <w:rsid w:val="00AE3C22"/>
    <w:rsid w:val="00AE4E03"/>
    <w:rsid w:val="00AF2857"/>
    <w:rsid w:val="00AF4755"/>
    <w:rsid w:val="00B00AE5"/>
    <w:rsid w:val="00B0331C"/>
    <w:rsid w:val="00B12247"/>
    <w:rsid w:val="00B165BC"/>
    <w:rsid w:val="00B20C03"/>
    <w:rsid w:val="00B20ED5"/>
    <w:rsid w:val="00B210C7"/>
    <w:rsid w:val="00B22E92"/>
    <w:rsid w:val="00B23AB5"/>
    <w:rsid w:val="00B23FED"/>
    <w:rsid w:val="00B261F6"/>
    <w:rsid w:val="00B30647"/>
    <w:rsid w:val="00B34DC9"/>
    <w:rsid w:val="00B35ADB"/>
    <w:rsid w:val="00B36911"/>
    <w:rsid w:val="00B405F0"/>
    <w:rsid w:val="00B422C1"/>
    <w:rsid w:val="00B45D5A"/>
    <w:rsid w:val="00B4646B"/>
    <w:rsid w:val="00B5070A"/>
    <w:rsid w:val="00B52BBC"/>
    <w:rsid w:val="00B53239"/>
    <w:rsid w:val="00B547DB"/>
    <w:rsid w:val="00B56F89"/>
    <w:rsid w:val="00B618EE"/>
    <w:rsid w:val="00B62524"/>
    <w:rsid w:val="00B62C81"/>
    <w:rsid w:val="00B67A0D"/>
    <w:rsid w:val="00B70472"/>
    <w:rsid w:val="00B72CB9"/>
    <w:rsid w:val="00B759B3"/>
    <w:rsid w:val="00B7747B"/>
    <w:rsid w:val="00B835EE"/>
    <w:rsid w:val="00B8421F"/>
    <w:rsid w:val="00B85DDF"/>
    <w:rsid w:val="00B85E55"/>
    <w:rsid w:val="00B903C3"/>
    <w:rsid w:val="00B90695"/>
    <w:rsid w:val="00B91EBD"/>
    <w:rsid w:val="00BA167C"/>
    <w:rsid w:val="00BA3300"/>
    <w:rsid w:val="00BA3743"/>
    <w:rsid w:val="00BA59B2"/>
    <w:rsid w:val="00BA7E60"/>
    <w:rsid w:val="00BB355A"/>
    <w:rsid w:val="00BB3808"/>
    <w:rsid w:val="00BB6CB1"/>
    <w:rsid w:val="00BB7CED"/>
    <w:rsid w:val="00BC1FCE"/>
    <w:rsid w:val="00BC34C5"/>
    <w:rsid w:val="00BC49E2"/>
    <w:rsid w:val="00BD0E5C"/>
    <w:rsid w:val="00BD4E23"/>
    <w:rsid w:val="00BD7A25"/>
    <w:rsid w:val="00BE00B1"/>
    <w:rsid w:val="00BE0383"/>
    <w:rsid w:val="00BE13CF"/>
    <w:rsid w:val="00BE5C15"/>
    <w:rsid w:val="00BF28C9"/>
    <w:rsid w:val="00BF3EFB"/>
    <w:rsid w:val="00BF5E57"/>
    <w:rsid w:val="00C00AA9"/>
    <w:rsid w:val="00C014B1"/>
    <w:rsid w:val="00C019DB"/>
    <w:rsid w:val="00C01C02"/>
    <w:rsid w:val="00C023DD"/>
    <w:rsid w:val="00C03186"/>
    <w:rsid w:val="00C05440"/>
    <w:rsid w:val="00C125D5"/>
    <w:rsid w:val="00C14F98"/>
    <w:rsid w:val="00C17564"/>
    <w:rsid w:val="00C208E2"/>
    <w:rsid w:val="00C20D48"/>
    <w:rsid w:val="00C223BC"/>
    <w:rsid w:val="00C22A1D"/>
    <w:rsid w:val="00C22E5C"/>
    <w:rsid w:val="00C23472"/>
    <w:rsid w:val="00C235ED"/>
    <w:rsid w:val="00C236A8"/>
    <w:rsid w:val="00C25BF2"/>
    <w:rsid w:val="00C3266F"/>
    <w:rsid w:val="00C32E08"/>
    <w:rsid w:val="00C33E2F"/>
    <w:rsid w:val="00C36904"/>
    <w:rsid w:val="00C37471"/>
    <w:rsid w:val="00C47D99"/>
    <w:rsid w:val="00C51D40"/>
    <w:rsid w:val="00C51E89"/>
    <w:rsid w:val="00C52478"/>
    <w:rsid w:val="00C53BE5"/>
    <w:rsid w:val="00C57FC6"/>
    <w:rsid w:val="00C63D6E"/>
    <w:rsid w:val="00C74390"/>
    <w:rsid w:val="00C74440"/>
    <w:rsid w:val="00C74500"/>
    <w:rsid w:val="00C75380"/>
    <w:rsid w:val="00C8175F"/>
    <w:rsid w:val="00C817A3"/>
    <w:rsid w:val="00C83208"/>
    <w:rsid w:val="00C834A5"/>
    <w:rsid w:val="00C83575"/>
    <w:rsid w:val="00C83F17"/>
    <w:rsid w:val="00C84514"/>
    <w:rsid w:val="00C87D72"/>
    <w:rsid w:val="00C92766"/>
    <w:rsid w:val="00C97302"/>
    <w:rsid w:val="00CA0F97"/>
    <w:rsid w:val="00CA3AF2"/>
    <w:rsid w:val="00CA3C70"/>
    <w:rsid w:val="00CA4878"/>
    <w:rsid w:val="00CA7F3B"/>
    <w:rsid w:val="00CB0BD2"/>
    <w:rsid w:val="00CB1B33"/>
    <w:rsid w:val="00CB5D22"/>
    <w:rsid w:val="00CB662D"/>
    <w:rsid w:val="00CC3ACA"/>
    <w:rsid w:val="00CC70BD"/>
    <w:rsid w:val="00CD0A60"/>
    <w:rsid w:val="00CD0E2C"/>
    <w:rsid w:val="00CD2383"/>
    <w:rsid w:val="00CD7311"/>
    <w:rsid w:val="00CE03FB"/>
    <w:rsid w:val="00CE0932"/>
    <w:rsid w:val="00CE2F1F"/>
    <w:rsid w:val="00CE44D6"/>
    <w:rsid w:val="00CE4D3A"/>
    <w:rsid w:val="00CE5737"/>
    <w:rsid w:val="00CF082A"/>
    <w:rsid w:val="00CF1EE5"/>
    <w:rsid w:val="00CF62F0"/>
    <w:rsid w:val="00CF6B32"/>
    <w:rsid w:val="00CF7482"/>
    <w:rsid w:val="00D00F73"/>
    <w:rsid w:val="00D017BC"/>
    <w:rsid w:val="00D01DD6"/>
    <w:rsid w:val="00D02A76"/>
    <w:rsid w:val="00D02DA7"/>
    <w:rsid w:val="00D03953"/>
    <w:rsid w:val="00D04CCC"/>
    <w:rsid w:val="00D04D0E"/>
    <w:rsid w:val="00D07571"/>
    <w:rsid w:val="00D1078E"/>
    <w:rsid w:val="00D138EC"/>
    <w:rsid w:val="00D15857"/>
    <w:rsid w:val="00D167B7"/>
    <w:rsid w:val="00D17747"/>
    <w:rsid w:val="00D24524"/>
    <w:rsid w:val="00D25E40"/>
    <w:rsid w:val="00D34DD8"/>
    <w:rsid w:val="00D37392"/>
    <w:rsid w:val="00D37649"/>
    <w:rsid w:val="00D42DAA"/>
    <w:rsid w:val="00D43CC5"/>
    <w:rsid w:val="00D454B9"/>
    <w:rsid w:val="00D45C0E"/>
    <w:rsid w:val="00D463D1"/>
    <w:rsid w:val="00D468A7"/>
    <w:rsid w:val="00D47F23"/>
    <w:rsid w:val="00D54393"/>
    <w:rsid w:val="00D544F8"/>
    <w:rsid w:val="00D5618E"/>
    <w:rsid w:val="00D62AEA"/>
    <w:rsid w:val="00D66CC1"/>
    <w:rsid w:val="00D67186"/>
    <w:rsid w:val="00D71E0F"/>
    <w:rsid w:val="00D73C3D"/>
    <w:rsid w:val="00D75828"/>
    <w:rsid w:val="00D765C7"/>
    <w:rsid w:val="00D77A20"/>
    <w:rsid w:val="00D77E99"/>
    <w:rsid w:val="00D80E43"/>
    <w:rsid w:val="00D81C96"/>
    <w:rsid w:val="00D85C56"/>
    <w:rsid w:val="00D86AA6"/>
    <w:rsid w:val="00D9135D"/>
    <w:rsid w:val="00D94AC0"/>
    <w:rsid w:val="00D94DB6"/>
    <w:rsid w:val="00D9648D"/>
    <w:rsid w:val="00D96869"/>
    <w:rsid w:val="00D96C48"/>
    <w:rsid w:val="00D97B86"/>
    <w:rsid w:val="00DB047C"/>
    <w:rsid w:val="00DB1755"/>
    <w:rsid w:val="00DB2DB8"/>
    <w:rsid w:val="00DB3B67"/>
    <w:rsid w:val="00DC3FDA"/>
    <w:rsid w:val="00DC5D5C"/>
    <w:rsid w:val="00DC7433"/>
    <w:rsid w:val="00DC765D"/>
    <w:rsid w:val="00DD2C2C"/>
    <w:rsid w:val="00DD2E15"/>
    <w:rsid w:val="00DD3650"/>
    <w:rsid w:val="00DD5C9A"/>
    <w:rsid w:val="00DE04C4"/>
    <w:rsid w:val="00DE05EC"/>
    <w:rsid w:val="00DE09C3"/>
    <w:rsid w:val="00DE19AE"/>
    <w:rsid w:val="00DE1EAB"/>
    <w:rsid w:val="00DE3096"/>
    <w:rsid w:val="00DE3971"/>
    <w:rsid w:val="00DF1EDE"/>
    <w:rsid w:val="00DF2777"/>
    <w:rsid w:val="00DF359F"/>
    <w:rsid w:val="00DF3AC9"/>
    <w:rsid w:val="00DF43BE"/>
    <w:rsid w:val="00DF73ED"/>
    <w:rsid w:val="00DF7CFA"/>
    <w:rsid w:val="00E00266"/>
    <w:rsid w:val="00E055F7"/>
    <w:rsid w:val="00E11EDC"/>
    <w:rsid w:val="00E1434C"/>
    <w:rsid w:val="00E16D93"/>
    <w:rsid w:val="00E176CF"/>
    <w:rsid w:val="00E21D45"/>
    <w:rsid w:val="00E22399"/>
    <w:rsid w:val="00E224D3"/>
    <w:rsid w:val="00E24523"/>
    <w:rsid w:val="00E247DE"/>
    <w:rsid w:val="00E30508"/>
    <w:rsid w:val="00E342EB"/>
    <w:rsid w:val="00E427D4"/>
    <w:rsid w:val="00E44E77"/>
    <w:rsid w:val="00E4638D"/>
    <w:rsid w:val="00E57219"/>
    <w:rsid w:val="00E57F34"/>
    <w:rsid w:val="00E6066A"/>
    <w:rsid w:val="00E66AAC"/>
    <w:rsid w:val="00E722E8"/>
    <w:rsid w:val="00E77768"/>
    <w:rsid w:val="00E82BA9"/>
    <w:rsid w:val="00E86425"/>
    <w:rsid w:val="00E91BC5"/>
    <w:rsid w:val="00E94CCA"/>
    <w:rsid w:val="00E95861"/>
    <w:rsid w:val="00EA0232"/>
    <w:rsid w:val="00EA0790"/>
    <w:rsid w:val="00EA35AD"/>
    <w:rsid w:val="00EA5F73"/>
    <w:rsid w:val="00EA6619"/>
    <w:rsid w:val="00EB2E7C"/>
    <w:rsid w:val="00EB6569"/>
    <w:rsid w:val="00EB6D02"/>
    <w:rsid w:val="00EC3B18"/>
    <w:rsid w:val="00EC4E38"/>
    <w:rsid w:val="00EC54D6"/>
    <w:rsid w:val="00EC67BC"/>
    <w:rsid w:val="00ED0D50"/>
    <w:rsid w:val="00EE01D6"/>
    <w:rsid w:val="00EE341A"/>
    <w:rsid w:val="00EE5392"/>
    <w:rsid w:val="00EF2BF6"/>
    <w:rsid w:val="00EF6C6F"/>
    <w:rsid w:val="00EF6F41"/>
    <w:rsid w:val="00F004F9"/>
    <w:rsid w:val="00F0299A"/>
    <w:rsid w:val="00F141F7"/>
    <w:rsid w:val="00F16B3D"/>
    <w:rsid w:val="00F206A5"/>
    <w:rsid w:val="00F21BB8"/>
    <w:rsid w:val="00F24383"/>
    <w:rsid w:val="00F27931"/>
    <w:rsid w:val="00F30B4E"/>
    <w:rsid w:val="00F32978"/>
    <w:rsid w:val="00F32994"/>
    <w:rsid w:val="00F336C9"/>
    <w:rsid w:val="00F369C8"/>
    <w:rsid w:val="00F37B6B"/>
    <w:rsid w:val="00F46EA7"/>
    <w:rsid w:val="00F47C5D"/>
    <w:rsid w:val="00F500CD"/>
    <w:rsid w:val="00F543A6"/>
    <w:rsid w:val="00F549C3"/>
    <w:rsid w:val="00F6210C"/>
    <w:rsid w:val="00F642A7"/>
    <w:rsid w:val="00F6483B"/>
    <w:rsid w:val="00F65A4A"/>
    <w:rsid w:val="00F723E1"/>
    <w:rsid w:val="00F731ED"/>
    <w:rsid w:val="00F76D1C"/>
    <w:rsid w:val="00F77393"/>
    <w:rsid w:val="00F80FA2"/>
    <w:rsid w:val="00F91C78"/>
    <w:rsid w:val="00F92BD7"/>
    <w:rsid w:val="00F93DE0"/>
    <w:rsid w:val="00F96E58"/>
    <w:rsid w:val="00FA237E"/>
    <w:rsid w:val="00FA2D44"/>
    <w:rsid w:val="00FA3668"/>
    <w:rsid w:val="00FA377A"/>
    <w:rsid w:val="00FA688A"/>
    <w:rsid w:val="00FB1C83"/>
    <w:rsid w:val="00FB3FDE"/>
    <w:rsid w:val="00FB5E04"/>
    <w:rsid w:val="00FC08BB"/>
    <w:rsid w:val="00FC34CF"/>
    <w:rsid w:val="00FC548E"/>
    <w:rsid w:val="00FC700E"/>
    <w:rsid w:val="00FD3421"/>
    <w:rsid w:val="00FD3F23"/>
    <w:rsid w:val="00FD46F9"/>
    <w:rsid w:val="00FD7422"/>
    <w:rsid w:val="00FE32DA"/>
    <w:rsid w:val="00FE3D1E"/>
    <w:rsid w:val="00FE568E"/>
    <w:rsid w:val="00FE5DCC"/>
    <w:rsid w:val="00FE7498"/>
    <w:rsid w:val="00FF2644"/>
    <w:rsid w:val="00FF2B56"/>
    <w:rsid w:val="00FF2C66"/>
    <w:rsid w:val="00FF5BF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colormru v:ext="edit" colors="#beac4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Classic 2" w:uiPriority="0"/>
    <w:lsdException w:name="Table Grid 8"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95861"/>
    <w:rPr>
      <w:rFonts w:ascii="Times New Roman" w:eastAsia="Times New Roman" w:hAnsi="Times New Roman"/>
      <w:sz w:val="24"/>
      <w:szCs w:val="24"/>
    </w:rPr>
  </w:style>
  <w:style w:type="paragraph" w:styleId="Titolo1">
    <w:name w:val="heading 1"/>
    <w:basedOn w:val="Normale"/>
    <w:next w:val="Normale"/>
    <w:qFormat/>
    <w:rsid w:val="00812383"/>
    <w:pPr>
      <w:keepNext/>
      <w:outlineLvl w:val="0"/>
    </w:pPr>
    <w:rPr>
      <w:rFonts w:ascii="Century Gothic" w:hAnsi="Century Gothic"/>
      <w:b/>
      <w:sz w:val="18"/>
    </w:rPr>
  </w:style>
  <w:style w:type="paragraph" w:styleId="Titolo2">
    <w:name w:val="heading 2"/>
    <w:basedOn w:val="Normale"/>
    <w:next w:val="Normale"/>
    <w:qFormat/>
    <w:rsid w:val="00812383"/>
    <w:pPr>
      <w:keepNext/>
      <w:jc w:val="right"/>
      <w:outlineLvl w:val="1"/>
    </w:pPr>
    <w:rPr>
      <w:rFonts w:ascii="Century Gothic" w:hAnsi="Century Gothic"/>
      <w:b/>
      <w:bCs/>
      <w:i/>
      <w:iCs/>
      <w:sz w:val="20"/>
    </w:rPr>
  </w:style>
  <w:style w:type="paragraph" w:styleId="Titolo3">
    <w:name w:val="heading 3"/>
    <w:basedOn w:val="Normale"/>
    <w:next w:val="Normale"/>
    <w:qFormat/>
    <w:rsid w:val="00812383"/>
    <w:pPr>
      <w:keepNext/>
      <w:jc w:val="right"/>
      <w:outlineLvl w:val="2"/>
    </w:pPr>
    <w:rPr>
      <w:rFonts w:ascii="Century Gothic" w:hAnsi="Century Gothic"/>
      <w:b/>
      <w:bCs/>
      <w:i/>
      <w:iCs/>
      <w:color w:val="000000"/>
      <w:sz w:val="20"/>
    </w:rPr>
  </w:style>
  <w:style w:type="paragraph" w:styleId="Titolo4">
    <w:name w:val="heading 4"/>
    <w:basedOn w:val="Normale"/>
    <w:next w:val="Normale"/>
    <w:qFormat/>
    <w:rsid w:val="00812383"/>
    <w:pPr>
      <w:keepNext/>
      <w:jc w:val="center"/>
      <w:outlineLvl w:val="3"/>
    </w:pPr>
    <w:rPr>
      <w:rFonts w:ascii="Century Gothic" w:hAnsi="Century Gothic"/>
      <w:b/>
      <w:color w:val="FFFFFF"/>
      <w:sz w:val="22"/>
    </w:rPr>
  </w:style>
  <w:style w:type="paragraph" w:styleId="Titolo5">
    <w:name w:val="heading 5"/>
    <w:basedOn w:val="Normale"/>
    <w:next w:val="Normale"/>
    <w:qFormat/>
    <w:rsid w:val="00812383"/>
    <w:pPr>
      <w:keepNext/>
      <w:jc w:val="both"/>
      <w:outlineLvl w:val="4"/>
    </w:pPr>
    <w:rPr>
      <w:rFonts w:ascii="Century Gothic" w:hAnsi="Century Gothic"/>
      <w:b/>
      <w:bCs/>
      <w:color w:val="000000"/>
      <w:sz w:val="18"/>
    </w:rPr>
  </w:style>
  <w:style w:type="paragraph" w:styleId="Titolo6">
    <w:name w:val="heading 6"/>
    <w:basedOn w:val="Normale"/>
    <w:next w:val="Normale"/>
    <w:qFormat/>
    <w:rsid w:val="00812383"/>
    <w:pPr>
      <w:keepNext/>
      <w:jc w:val="center"/>
      <w:outlineLvl w:val="5"/>
    </w:pPr>
    <w:rPr>
      <w:rFonts w:ascii="Century Gothic" w:hAnsi="Century Gothic"/>
      <w:b/>
      <w:color w:val="000000"/>
      <w:sz w:val="20"/>
    </w:rPr>
  </w:style>
  <w:style w:type="paragraph" w:styleId="Titolo7">
    <w:name w:val="heading 7"/>
    <w:basedOn w:val="Normale"/>
    <w:next w:val="Normale"/>
    <w:qFormat/>
    <w:rsid w:val="00812383"/>
    <w:pPr>
      <w:keepNext/>
      <w:tabs>
        <w:tab w:val="left" w:pos="8190"/>
      </w:tabs>
      <w:outlineLvl w:val="6"/>
    </w:pPr>
    <w:rPr>
      <w:rFonts w:ascii="Century Gothic" w:hAnsi="Century Gothic"/>
      <w:b/>
      <w:i/>
      <w:color w:val="000000"/>
      <w:sz w:val="40"/>
    </w:rPr>
  </w:style>
  <w:style w:type="paragraph" w:styleId="Titolo8">
    <w:name w:val="heading 8"/>
    <w:basedOn w:val="Normale"/>
    <w:next w:val="Normale"/>
    <w:qFormat/>
    <w:rsid w:val="00812383"/>
    <w:pPr>
      <w:keepNext/>
      <w:jc w:val="center"/>
      <w:outlineLvl w:val="7"/>
    </w:pPr>
    <w:rPr>
      <w:rFonts w:ascii="Century Gothic" w:hAnsi="Century Gothic"/>
      <w:b/>
      <w:color w:val="FFFFFF"/>
      <w:sz w:val="28"/>
    </w:rPr>
  </w:style>
  <w:style w:type="paragraph" w:styleId="Titolo9">
    <w:name w:val="heading 9"/>
    <w:basedOn w:val="Normale"/>
    <w:next w:val="Normale"/>
    <w:qFormat/>
    <w:rsid w:val="00812383"/>
    <w:pPr>
      <w:keepNext/>
      <w:jc w:val="center"/>
      <w:outlineLvl w:val="8"/>
    </w:pPr>
    <w:rPr>
      <w:rFonts w:ascii="Century Gothic" w:hAnsi="Century Gothic"/>
      <w:b/>
      <w:color w:val="00000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rsid w:val="000D020C"/>
    <w:pPr>
      <w:jc w:val="center"/>
    </w:pPr>
    <w:rPr>
      <w:rFonts w:ascii="AvantGarde Md BT" w:hAnsi="AvantGarde Md BT"/>
      <w:b/>
      <w:bCs/>
      <w:color w:val="808000"/>
      <w:sz w:val="52"/>
      <w:szCs w:val="36"/>
    </w:rPr>
  </w:style>
  <w:style w:type="character" w:customStyle="1" w:styleId="CorpodeltestoCarattere">
    <w:name w:val="Corpo del testo Carattere"/>
    <w:basedOn w:val="Carpredefinitoparagrafo"/>
    <w:link w:val="Corpodeltesto"/>
    <w:rsid w:val="000D020C"/>
    <w:rPr>
      <w:rFonts w:ascii="AvantGarde Md BT" w:eastAsia="Times New Roman" w:hAnsi="AvantGarde Md BT" w:cs="Times New Roman"/>
      <w:b/>
      <w:bCs/>
      <w:color w:val="808000"/>
      <w:sz w:val="52"/>
      <w:szCs w:val="36"/>
      <w:lang w:eastAsia="it-IT"/>
    </w:rPr>
  </w:style>
  <w:style w:type="paragraph" w:styleId="Testofumetto">
    <w:name w:val="Balloon Text"/>
    <w:basedOn w:val="Normale"/>
    <w:link w:val="TestofumettoCarattere"/>
    <w:uiPriority w:val="99"/>
    <w:semiHidden/>
    <w:unhideWhenUsed/>
    <w:rsid w:val="000D020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020C"/>
    <w:rPr>
      <w:rFonts w:ascii="Tahoma" w:eastAsia="Times New Roman" w:hAnsi="Tahoma" w:cs="Tahoma"/>
      <w:sz w:val="16"/>
      <w:szCs w:val="16"/>
      <w:lang w:eastAsia="it-IT"/>
    </w:rPr>
  </w:style>
  <w:style w:type="paragraph" w:styleId="Intestazione">
    <w:name w:val="header"/>
    <w:basedOn w:val="Normale"/>
    <w:link w:val="IntestazioneCarattere"/>
    <w:uiPriority w:val="99"/>
    <w:rsid w:val="00812383"/>
    <w:pPr>
      <w:tabs>
        <w:tab w:val="center" w:pos="4819"/>
        <w:tab w:val="right" w:pos="9638"/>
      </w:tabs>
    </w:pPr>
  </w:style>
  <w:style w:type="paragraph" w:styleId="Pidipagina">
    <w:name w:val="footer"/>
    <w:basedOn w:val="Normale"/>
    <w:link w:val="PidipaginaCarattere"/>
    <w:uiPriority w:val="99"/>
    <w:rsid w:val="00812383"/>
    <w:pPr>
      <w:tabs>
        <w:tab w:val="center" w:pos="4819"/>
        <w:tab w:val="right" w:pos="9638"/>
      </w:tabs>
    </w:pPr>
  </w:style>
  <w:style w:type="character" w:styleId="Numeropagina">
    <w:name w:val="page number"/>
    <w:basedOn w:val="Carpredefinitoparagrafo"/>
    <w:uiPriority w:val="99"/>
    <w:rsid w:val="00812383"/>
  </w:style>
  <w:style w:type="paragraph" w:styleId="Corpodeltesto2">
    <w:name w:val="Body Text 2"/>
    <w:basedOn w:val="Normale"/>
    <w:link w:val="Corpodeltesto2Carattere"/>
    <w:rsid w:val="00812383"/>
    <w:pPr>
      <w:jc w:val="both"/>
    </w:pPr>
    <w:rPr>
      <w:rFonts w:ascii="Century Gothic" w:hAnsi="Century Gothic"/>
      <w:b/>
      <w:bCs/>
      <w:i/>
      <w:iCs/>
      <w:color w:val="000000"/>
      <w:sz w:val="20"/>
    </w:rPr>
  </w:style>
  <w:style w:type="paragraph" w:styleId="Corpodeltesto3">
    <w:name w:val="Body Text 3"/>
    <w:basedOn w:val="Normale"/>
    <w:rsid w:val="00812383"/>
    <w:pPr>
      <w:jc w:val="both"/>
    </w:pPr>
    <w:rPr>
      <w:rFonts w:ascii="Century Gothic" w:hAnsi="Century Gothic"/>
      <w:b/>
      <w:bCs/>
      <w:i/>
      <w:iCs/>
      <w:color w:val="0000FF"/>
      <w:sz w:val="20"/>
    </w:rPr>
  </w:style>
  <w:style w:type="character" w:styleId="Collegamentoipertestuale">
    <w:name w:val="Hyperlink"/>
    <w:basedOn w:val="Carpredefinitoparagrafo"/>
    <w:rsid w:val="00812383"/>
    <w:rPr>
      <w:color w:val="0000FF"/>
      <w:u w:val="single"/>
    </w:rPr>
  </w:style>
  <w:style w:type="character" w:styleId="Enfasigrassetto">
    <w:name w:val="Strong"/>
    <w:basedOn w:val="Carpredefinitoparagrafo"/>
    <w:uiPriority w:val="22"/>
    <w:qFormat/>
    <w:rsid w:val="003124C4"/>
    <w:rPr>
      <w:b/>
      <w:bCs/>
    </w:rPr>
  </w:style>
  <w:style w:type="paragraph" w:styleId="NormaleWeb">
    <w:name w:val="Normal (Web)"/>
    <w:basedOn w:val="Normale"/>
    <w:uiPriority w:val="99"/>
    <w:rsid w:val="00C014B1"/>
  </w:style>
  <w:style w:type="paragraph" w:styleId="Paragrafoelenco">
    <w:name w:val="List Paragraph"/>
    <w:basedOn w:val="Normale"/>
    <w:uiPriority w:val="34"/>
    <w:qFormat/>
    <w:rsid w:val="00BA167C"/>
    <w:pPr>
      <w:ind w:left="708"/>
    </w:pPr>
  </w:style>
  <w:style w:type="table" w:styleId="Grigliatabella">
    <w:name w:val="Table Grid"/>
    <w:basedOn w:val="Tabellanormale"/>
    <w:uiPriority w:val="59"/>
    <w:rsid w:val="001447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ltesto2Carattere">
    <w:name w:val="Corpo del testo 2 Carattere"/>
    <w:basedOn w:val="Carpredefinitoparagrafo"/>
    <w:link w:val="Corpodeltesto2"/>
    <w:rsid w:val="00153F91"/>
    <w:rPr>
      <w:rFonts w:ascii="Century Gothic" w:eastAsia="Times New Roman" w:hAnsi="Century Gothic"/>
      <w:b/>
      <w:bCs/>
      <w:i/>
      <w:iCs/>
      <w:color w:val="000000"/>
      <w:szCs w:val="24"/>
    </w:rPr>
  </w:style>
  <w:style w:type="paragraph" w:customStyle="1" w:styleId="Style12">
    <w:name w:val="Style12"/>
    <w:basedOn w:val="Normale"/>
    <w:uiPriority w:val="99"/>
    <w:rsid w:val="003510A3"/>
    <w:pPr>
      <w:widowControl w:val="0"/>
      <w:autoSpaceDE w:val="0"/>
      <w:autoSpaceDN w:val="0"/>
      <w:adjustRightInd w:val="0"/>
    </w:pPr>
    <w:rPr>
      <w:rFonts w:eastAsiaTheme="minorEastAsia"/>
    </w:rPr>
  </w:style>
  <w:style w:type="character" w:customStyle="1" w:styleId="FontStyle33">
    <w:name w:val="Font Style33"/>
    <w:basedOn w:val="Carpredefinitoparagrafo"/>
    <w:uiPriority w:val="99"/>
    <w:rsid w:val="003510A3"/>
    <w:rPr>
      <w:rFonts w:ascii="Times New Roman" w:hAnsi="Times New Roman" w:cs="Times New Roman"/>
      <w:b/>
      <w:bCs/>
      <w:sz w:val="18"/>
      <w:szCs w:val="18"/>
    </w:rPr>
  </w:style>
  <w:style w:type="character" w:customStyle="1" w:styleId="PidipaginaCarattere">
    <w:name w:val="Piè di pagina Carattere"/>
    <w:basedOn w:val="Carpredefinitoparagrafo"/>
    <w:link w:val="Pidipagina"/>
    <w:uiPriority w:val="99"/>
    <w:rsid w:val="00A014A7"/>
    <w:rPr>
      <w:rFonts w:ascii="Times New Roman" w:eastAsia="Times New Roman" w:hAnsi="Times New Roman"/>
      <w:sz w:val="24"/>
      <w:szCs w:val="24"/>
    </w:rPr>
  </w:style>
  <w:style w:type="table" w:customStyle="1" w:styleId="rtf1rtf1NormalTable">
    <w:name w:val="rtf1 rtf1 Normal Table"/>
    <w:semiHidden/>
    <w:rsid w:val="00F46EA7"/>
    <w:rPr>
      <w:rFonts w:ascii="Times New Roman" w:eastAsia="Times New Roman" w:hAnsi="Times New Roman"/>
    </w:rPr>
    <w:tblPr>
      <w:tblInd w:w="0" w:type="dxa"/>
      <w:tblCellMar>
        <w:top w:w="0" w:type="dxa"/>
        <w:left w:w="108" w:type="dxa"/>
        <w:bottom w:w="0" w:type="dxa"/>
        <w:right w:w="108" w:type="dxa"/>
      </w:tblCellMar>
    </w:tblPr>
  </w:style>
  <w:style w:type="table" w:customStyle="1" w:styleId="rtf1NormalTable">
    <w:name w:val="rtf1 Normal Table"/>
    <w:semiHidden/>
    <w:rsid w:val="00357572"/>
    <w:rPr>
      <w:rFonts w:ascii="Times New Roman" w:eastAsia="Times New Roman" w:hAnsi="Times New Roman"/>
    </w:rPr>
    <w:tblPr>
      <w:tblInd w:w="0" w:type="dxa"/>
      <w:tblCellMar>
        <w:top w:w="0" w:type="dxa"/>
        <w:left w:w="108" w:type="dxa"/>
        <w:bottom w:w="0" w:type="dxa"/>
        <w:right w:w="108" w:type="dxa"/>
      </w:tblCellMar>
    </w:tblPr>
  </w:style>
  <w:style w:type="paragraph" w:customStyle="1" w:styleId="rtf1heading1">
    <w:name w:val="rtf1 heading 1"/>
    <w:basedOn w:val="Normale"/>
    <w:next w:val="Normale"/>
    <w:rsid w:val="00357572"/>
    <w:pPr>
      <w:keepNext/>
      <w:spacing w:before="240" w:after="60"/>
      <w:outlineLvl w:val="0"/>
    </w:pPr>
    <w:rPr>
      <w:rFonts w:ascii="Arial" w:hAnsi="Arial" w:cs="Arial"/>
      <w:b/>
      <w:bCs/>
      <w:kern w:val="32"/>
      <w:sz w:val="32"/>
      <w:szCs w:val="32"/>
      <w:lang w:bidi="he-IL"/>
    </w:rPr>
  </w:style>
  <w:style w:type="paragraph" w:customStyle="1" w:styleId="rtf1heading3">
    <w:name w:val="rtf1 heading 3"/>
    <w:basedOn w:val="Normale"/>
    <w:next w:val="Normale"/>
    <w:rsid w:val="00357572"/>
    <w:pPr>
      <w:keepNext/>
      <w:spacing w:before="240" w:after="60"/>
      <w:outlineLvl w:val="2"/>
    </w:pPr>
    <w:rPr>
      <w:rFonts w:ascii="Arial" w:hAnsi="Arial" w:cs="Arial"/>
      <w:b/>
      <w:bCs/>
      <w:sz w:val="26"/>
      <w:szCs w:val="26"/>
      <w:lang w:bidi="he-IL"/>
    </w:rPr>
  </w:style>
  <w:style w:type="paragraph" w:customStyle="1" w:styleId="rtf1heading5">
    <w:name w:val="rtf1 heading 5"/>
    <w:basedOn w:val="Normale"/>
    <w:next w:val="Normale"/>
    <w:rsid w:val="00357572"/>
    <w:pPr>
      <w:spacing w:before="240" w:after="60"/>
      <w:outlineLvl w:val="4"/>
    </w:pPr>
    <w:rPr>
      <w:b/>
      <w:bCs/>
      <w:i/>
      <w:iCs/>
      <w:sz w:val="26"/>
      <w:szCs w:val="26"/>
      <w:lang w:bidi="he-IL"/>
    </w:rPr>
  </w:style>
  <w:style w:type="paragraph" w:customStyle="1" w:styleId="rtf1heading6">
    <w:name w:val="rtf1 heading 6"/>
    <w:basedOn w:val="Normale"/>
    <w:next w:val="Normale"/>
    <w:rsid w:val="00357572"/>
    <w:pPr>
      <w:keepNext/>
      <w:jc w:val="both"/>
      <w:outlineLvl w:val="5"/>
    </w:pPr>
    <w:rPr>
      <w:b/>
      <w:bCs/>
      <w:szCs w:val="20"/>
      <w:lang w:bidi="he-IL"/>
    </w:rPr>
  </w:style>
  <w:style w:type="paragraph" w:customStyle="1" w:styleId="rtf1heading7">
    <w:name w:val="rtf1 heading 7"/>
    <w:basedOn w:val="Normale"/>
    <w:next w:val="Normale"/>
    <w:rsid w:val="00357572"/>
    <w:pPr>
      <w:spacing w:before="240" w:after="60"/>
      <w:outlineLvl w:val="6"/>
    </w:pPr>
    <w:rPr>
      <w:lang w:bidi="he-IL"/>
    </w:rPr>
  </w:style>
  <w:style w:type="paragraph" w:customStyle="1" w:styleId="rtf1heading8">
    <w:name w:val="rtf1 heading 8"/>
    <w:basedOn w:val="Normale"/>
    <w:next w:val="Normale"/>
    <w:rsid w:val="00357572"/>
    <w:pPr>
      <w:spacing w:before="240" w:after="60"/>
      <w:outlineLvl w:val="7"/>
    </w:pPr>
    <w:rPr>
      <w:i/>
      <w:iCs/>
      <w:lang w:bidi="he-IL"/>
    </w:rPr>
  </w:style>
  <w:style w:type="paragraph" w:customStyle="1" w:styleId="Default">
    <w:name w:val="Default"/>
    <w:rsid w:val="00C83208"/>
    <w:pPr>
      <w:widowControl w:val="0"/>
      <w:autoSpaceDE w:val="0"/>
      <w:autoSpaceDN w:val="0"/>
      <w:adjustRightInd w:val="0"/>
    </w:pPr>
    <w:rPr>
      <w:rFonts w:ascii="Times" w:eastAsiaTheme="minorEastAsia" w:hAnsi="Times" w:cs="Times"/>
      <w:color w:val="000000"/>
      <w:sz w:val="24"/>
      <w:szCs w:val="24"/>
    </w:rPr>
  </w:style>
  <w:style w:type="paragraph" w:customStyle="1" w:styleId="style2">
    <w:name w:val="style2"/>
    <w:basedOn w:val="Normale"/>
    <w:rsid w:val="008F3C84"/>
    <w:pPr>
      <w:spacing w:before="100" w:beforeAutospacing="1" w:after="100" w:afterAutospacing="1"/>
    </w:pPr>
  </w:style>
  <w:style w:type="table" w:styleId="Tabellagriglia8">
    <w:name w:val="Table Grid 8"/>
    <w:basedOn w:val="Tabellanormale"/>
    <w:rsid w:val="002D7D56"/>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acolori-Colore5">
    <w:name w:val="Colorful List Accent 5"/>
    <w:basedOn w:val="Tabellanormale"/>
    <w:uiPriority w:val="72"/>
    <w:rsid w:val="00757DCB"/>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Sfondomedio2-Colore6">
    <w:name w:val="Medium Shading 2 Accent 6"/>
    <w:basedOn w:val="Tabellanormale"/>
    <w:uiPriority w:val="64"/>
    <w:rsid w:val="00757DC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gliamedia1-Colore3">
    <w:name w:val="Medium Grid 1 Accent 3"/>
    <w:basedOn w:val="Tabellanormale"/>
    <w:uiPriority w:val="67"/>
    <w:rsid w:val="00757DCB"/>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gliamedia3-Colore1">
    <w:name w:val="Medium Grid 3 Accent 1"/>
    <w:basedOn w:val="Tabellanormale"/>
    <w:uiPriority w:val="69"/>
    <w:rsid w:val="002F62B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gliamedia3-Colore4">
    <w:name w:val="Medium Grid 3 Accent 4"/>
    <w:basedOn w:val="Tabellanormale"/>
    <w:uiPriority w:val="69"/>
    <w:rsid w:val="002F62B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rigliamedia3-Colore3">
    <w:name w:val="Medium Grid 3 Accent 3"/>
    <w:basedOn w:val="Tabellanormale"/>
    <w:uiPriority w:val="69"/>
    <w:rsid w:val="002F62B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rigliamedia3-Colore6">
    <w:name w:val="Medium Grid 3 Accent 6"/>
    <w:basedOn w:val="Tabellanormale"/>
    <w:uiPriority w:val="69"/>
    <w:rsid w:val="002F62B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Rientrocorpodeltesto">
    <w:name w:val="Body Text Indent"/>
    <w:basedOn w:val="Normale"/>
    <w:link w:val="RientrocorpodeltestoCarattere"/>
    <w:uiPriority w:val="99"/>
    <w:semiHidden/>
    <w:unhideWhenUsed/>
    <w:rsid w:val="0055088A"/>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55088A"/>
    <w:rPr>
      <w:rFonts w:ascii="Times New Roman" w:eastAsia="Times New Roman" w:hAnsi="Times New Roman"/>
      <w:sz w:val="24"/>
      <w:szCs w:val="24"/>
    </w:rPr>
  </w:style>
  <w:style w:type="paragraph" w:styleId="Sommario1">
    <w:name w:val="toc 1"/>
    <w:basedOn w:val="Normale"/>
    <w:next w:val="Normale"/>
    <w:autoRedefine/>
    <w:semiHidden/>
    <w:rsid w:val="0055088A"/>
    <w:pPr>
      <w:jc w:val="both"/>
    </w:pPr>
    <w:rPr>
      <w:rFonts w:ascii="Verdana" w:hAnsi="Verdana"/>
    </w:rPr>
  </w:style>
  <w:style w:type="table" w:styleId="Tabellaclassica2">
    <w:name w:val="Table Classic 2"/>
    <w:basedOn w:val="Tabellanormale"/>
    <w:rsid w:val="0055088A"/>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FR1">
    <w:name w:val="FR1"/>
    <w:rsid w:val="0087013C"/>
    <w:pPr>
      <w:widowControl w:val="0"/>
      <w:autoSpaceDE w:val="0"/>
      <w:autoSpaceDN w:val="0"/>
      <w:adjustRightInd w:val="0"/>
      <w:spacing w:before="60" w:line="440" w:lineRule="auto"/>
      <w:ind w:right="1600" w:firstLine="720"/>
    </w:pPr>
    <w:rPr>
      <w:rFonts w:ascii="Times New Roman" w:eastAsia="Times New Roman" w:hAnsi="Times New Roman"/>
      <w:sz w:val="22"/>
      <w:szCs w:val="22"/>
    </w:rPr>
  </w:style>
  <w:style w:type="table" w:customStyle="1" w:styleId="Grigliachiara-Colore11">
    <w:name w:val="Griglia chiara - Colore 11"/>
    <w:basedOn w:val="Tabellanormale"/>
    <w:uiPriority w:val="62"/>
    <w:rsid w:val="0013180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fondomedio1-Colore5">
    <w:name w:val="Medium Shading 1 Accent 5"/>
    <w:basedOn w:val="Tabellanormale"/>
    <w:uiPriority w:val="63"/>
    <w:rsid w:val="0013180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Elencomedio1-Colore11">
    <w:name w:val="Elenco medio 1 - Colore 11"/>
    <w:basedOn w:val="Tabellanormale"/>
    <w:uiPriority w:val="65"/>
    <w:rsid w:val="00E95861"/>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rigliaacolori-Colore1">
    <w:name w:val="Colorful Grid Accent 1"/>
    <w:basedOn w:val="Tabellanormale"/>
    <w:uiPriority w:val="73"/>
    <w:rsid w:val="00E95861"/>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style21">
    <w:name w:val="style21"/>
    <w:basedOn w:val="Normale"/>
    <w:rsid w:val="00B4646B"/>
    <w:pPr>
      <w:spacing w:before="100" w:beforeAutospacing="1" w:after="100" w:afterAutospacing="1"/>
    </w:pPr>
  </w:style>
  <w:style w:type="paragraph" w:customStyle="1" w:styleId="style3">
    <w:name w:val="style3"/>
    <w:basedOn w:val="Normale"/>
    <w:rsid w:val="00B4646B"/>
    <w:pPr>
      <w:spacing w:before="100" w:beforeAutospacing="1" w:after="100" w:afterAutospacing="1"/>
    </w:pPr>
  </w:style>
  <w:style w:type="character" w:customStyle="1" w:styleId="IntestazioneCarattere">
    <w:name w:val="Intestazione Carattere"/>
    <w:basedOn w:val="Carpredefinitoparagrafo"/>
    <w:link w:val="Intestazione"/>
    <w:uiPriority w:val="99"/>
    <w:rsid w:val="00CB662D"/>
    <w:rPr>
      <w:rFonts w:ascii="Times New Roman" w:eastAsia="Times New Roman" w:hAnsi="Times New Roman"/>
      <w:sz w:val="24"/>
      <w:szCs w:val="24"/>
    </w:rPr>
  </w:style>
  <w:style w:type="paragraph" w:customStyle="1" w:styleId="Style30">
    <w:name w:val="Style3"/>
    <w:basedOn w:val="Normale"/>
    <w:uiPriority w:val="99"/>
    <w:rsid w:val="00394DAA"/>
    <w:pPr>
      <w:widowControl w:val="0"/>
      <w:autoSpaceDE w:val="0"/>
      <w:autoSpaceDN w:val="0"/>
      <w:adjustRightInd w:val="0"/>
      <w:spacing w:line="278" w:lineRule="exact"/>
      <w:ind w:hanging="283"/>
      <w:jc w:val="both"/>
    </w:pPr>
    <w:rPr>
      <w:rFonts w:ascii="Arial Unicode MS" w:eastAsia="Arial Unicode MS" w:hAnsiTheme="minorHAnsi" w:cs="Arial Unicode MS"/>
    </w:rPr>
  </w:style>
  <w:style w:type="paragraph" w:customStyle="1" w:styleId="Style4">
    <w:name w:val="Style4"/>
    <w:basedOn w:val="Normale"/>
    <w:uiPriority w:val="99"/>
    <w:rsid w:val="00394DAA"/>
    <w:pPr>
      <w:widowControl w:val="0"/>
      <w:autoSpaceDE w:val="0"/>
      <w:autoSpaceDN w:val="0"/>
      <w:adjustRightInd w:val="0"/>
      <w:spacing w:line="278" w:lineRule="exact"/>
      <w:ind w:hanging="144"/>
      <w:jc w:val="both"/>
    </w:pPr>
    <w:rPr>
      <w:rFonts w:ascii="Arial Unicode MS" w:eastAsia="Arial Unicode MS" w:hAnsiTheme="minorHAnsi" w:cs="Arial Unicode MS"/>
    </w:rPr>
  </w:style>
  <w:style w:type="character" w:customStyle="1" w:styleId="FontStyle34">
    <w:name w:val="Font Style34"/>
    <w:basedOn w:val="Carpredefinitoparagrafo"/>
    <w:uiPriority w:val="99"/>
    <w:rsid w:val="00394DAA"/>
    <w:rPr>
      <w:rFonts w:ascii="Arial Unicode MS" w:eastAsia="Arial Unicode MS" w:cs="Arial Unicode MS"/>
      <w:sz w:val="20"/>
      <w:szCs w:val="20"/>
    </w:rPr>
  </w:style>
  <w:style w:type="paragraph" w:customStyle="1" w:styleId="provvr0">
    <w:name w:val="provv_r0"/>
    <w:basedOn w:val="Normale"/>
    <w:rsid w:val="00796C01"/>
    <w:pPr>
      <w:spacing w:before="100" w:beforeAutospacing="1" w:after="100" w:afterAutospacing="1"/>
      <w:jc w:val="both"/>
    </w:pPr>
  </w:style>
  <w:style w:type="character" w:customStyle="1" w:styleId="linkneltesto">
    <w:name w:val="link_nel_testo"/>
    <w:basedOn w:val="Carpredefinitoparagrafo"/>
    <w:rsid w:val="00796C01"/>
    <w:rPr>
      <w:i/>
      <w:iCs/>
    </w:rPr>
  </w:style>
  <w:style w:type="character" w:customStyle="1" w:styleId="provvnumcomma">
    <w:name w:val="provv_numcomma"/>
    <w:basedOn w:val="Carpredefinitoparagrafo"/>
    <w:rsid w:val="00796C01"/>
  </w:style>
  <w:style w:type="paragraph" w:customStyle="1" w:styleId="Style5">
    <w:name w:val="Style5"/>
    <w:basedOn w:val="Normale"/>
    <w:uiPriority w:val="99"/>
    <w:rsid w:val="00F723E1"/>
    <w:pPr>
      <w:widowControl w:val="0"/>
      <w:autoSpaceDE w:val="0"/>
      <w:autoSpaceDN w:val="0"/>
      <w:adjustRightInd w:val="0"/>
      <w:spacing w:line="278" w:lineRule="exact"/>
      <w:ind w:hanging="269"/>
      <w:jc w:val="both"/>
    </w:pPr>
    <w:rPr>
      <w:rFonts w:ascii="Arial Unicode MS" w:eastAsia="Arial Unicode MS" w:hAnsiTheme="minorHAnsi" w:cs="Arial Unicode MS"/>
    </w:rPr>
  </w:style>
  <w:style w:type="paragraph" w:customStyle="1" w:styleId="Style15">
    <w:name w:val="Style15"/>
    <w:basedOn w:val="Normale"/>
    <w:uiPriority w:val="99"/>
    <w:rsid w:val="00F723E1"/>
    <w:pPr>
      <w:widowControl w:val="0"/>
      <w:autoSpaceDE w:val="0"/>
      <w:autoSpaceDN w:val="0"/>
      <w:adjustRightInd w:val="0"/>
      <w:spacing w:line="276" w:lineRule="exact"/>
      <w:ind w:hanging="413"/>
      <w:jc w:val="both"/>
    </w:pPr>
    <w:rPr>
      <w:rFonts w:ascii="Arial Unicode MS" w:eastAsia="Arial Unicode MS" w:hAnsiTheme="minorHAnsi" w:cs="Arial Unicode MS"/>
    </w:rPr>
  </w:style>
  <w:style w:type="paragraph" w:customStyle="1" w:styleId="Style17">
    <w:name w:val="Style17"/>
    <w:basedOn w:val="Normale"/>
    <w:uiPriority w:val="99"/>
    <w:rsid w:val="00F723E1"/>
    <w:pPr>
      <w:widowControl w:val="0"/>
      <w:autoSpaceDE w:val="0"/>
      <w:autoSpaceDN w:val="0"/>
      <w:adjustRightInd w:val="0"/>
      <w:spacing w:line="278" w:lineRule="exact"/>
      <w:ind w:firstLine="125"/>
    </w:pPr>
    <w:rPr>
      <w:rFonts w:ascii="Arial Unicode MS" w:eastAsia="Arial Unicode MS" w:hAnsiTheme="minorHAnsi" w:cs="Arial Unicode MS"/>
    </w:rPr>
  </w:style>
  <w:style w:type="character" w:customStyle="1" w:styleId="FontStyle29">
    <w:name w:val="Font Style29"/>
    <w:basedOn w:val="Carpredefinitoparagrafo"/>
    <w:uiPriority w:val="99"/>
    <w:rsid w:val="00F723E1"/>
    <w:rPr>
      <w:rFonts w:ascii="Arial Unicode MS" w:eastAsia="Arial Unicode MS" w:cs="Arial Unicode MS"/>
      <w:b/>
      <w:bCs/>
      <w:sz w:val="20"/>
      <w:szCs w:val="20"/>
    </w:rPr>
  </w:style>
  <w:style w:type="paragraph" w:styleId="Testonormale">
    <w:name w:val="Plain Text"/>
    <w:basedOn w:val="Normale"/>
    <w:link w:val="TestonormaleCarattere"/>
    <w:rsid w:val="00076875"/>
    <w:rPr>
      <w:rFonts w:ascii="Courier New" w:hAnsi="Courier New"/>
      <w:sz w:val="20"/>
      <w:szCs w:val="20"/>
    </w:rPr>
  </w:style>
  <w:style w:type="character" w:customStyle="1" w:styleId="TestonormaleCarattere">
    <w:name w:val="Testo normale Carattere"/>
    <w:basedOn w:val="Carpredefinitoparagrafo"/>
    <w:link w:val="Testonormale"/>
    <w:rsid w:val="00076875"/>
    <w:rPr>
      <w:rFonts w:ascii="Courier New" w:eastAsia="Times New Roman" w:hAnsi="Courier New"/>
    </w:rPr>
  </w:style>
  <w:style w:type="paragraph" w:customStyle="1" w:styleId="allegatip">
    <w:name w:val="allegatip"/>
    <w:basedOn w:val="Normale"/>
    <w:rsid w:val="00AC07C6"/>
    <w:pPr>
      <w:spacing w:before="100" w:beforeAutospacing="1" w:after="100" w:afterAutospacing="1"/>
    </w:pPr>
  </w:style>
  <w:style w:type="character" w:customStyle="1" w:styleId="apple-converted-space">
    <w:name w:val="apple-converted-space"/>
    <w:basedOn w:val="Carpredefinitoparagrafo"/>
    <w:rsid w:val="00AC07C6"/>
  </w:style>
  <w:style w:type="paragraph" w:styleId="Titolo">
    <w:name w:val="Title"/>
    <w:basedOn w:val="Normale"/>
    <w:next w:val="Sottotitolo"/>
    <w:link w:val="TitoloCarattere"/>
    <w:qFormat/>
    <w:rsid w:val="00710E5C"/>
    <w:pPr>
      <w:suppressAutoHyphens/>
      <w:autoSpaceDE w:val="0"/>
      <w:jc w:val="center"/>
    </w:pPr>
    <w:rPr>
      <w:rFonts w:ascii="DecimaWE Rg" w:hAnsi="DecimaWE Rg" w:cs="Times"/>
      <w:b/>
      <w:sz w:val="32"/>
      <w:lang w:eastAsia="ar-SA"/>
    </w:rPr>
  </w:style>
  <w:style w:type="character" w:customStyle="1" w:styleId="TitoloCarattere">
    <w:name w:val="Titolo Carattere"/>
    <w:basedOn w:val="Carpredefinitoparagrafo"/>
    <w:link w:val="Titolo"/>
    <w:rsid w:val="00710E5C"/>
    <w:rPr>
      <w:rFonts w:ascii="DecimaWE Rg" w:eastAsia="Times New Roman" w:hAnsi="DecimaWE Rg" w:cs="Times"/>
      <w:b/>
      <w:sz w:val="32"/>
      <w:szCs w:val="24"/>
      <w:lang w:eastAsia="ar-SA"/>
    </w:rPr>
  </w:style>
  <w:style w:type="paragraph" w:styleId="Sottotitolo">
    <w:name w:val="Subtitle"/>
    <w:basedOn w:val="Normale"/>
    <w:next w:val="Normale"/>
    <w:link w:val="SottotitoloCarattere"/>
    <w:uiPriority w:val="11"/>
    <w:qFormat/>
    <w:rsid w:val="00710E5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710E5C"/>
    <w:rPr>
      <w:rFonts w:asciiTheme="minorHAnsi" w:eastAsiaTheme="minorEastAsia" w:hAnsiTheme="minorHAnsi" w:cstheme="minorBidi"/>
      <w:color w:val="5A5A5A" w:themeColor="text1" w:themeTint="A5"/>
      <w:spacing w:val="15"/>
      <w:sz w:val="22"/>
      <w:szCs w:val="22"/>
    </w:rPr>
  </w:style>
  <w:style w:type="character" w:customStyle="1" w:styleId="Carpredefinitoparagrafo1">
    <w:name w:val="Car. predefinito paragrafo1"/>
    <w:rsid w:val="00710E5C"/>
  </w:style>
  <w:style w:type="paragraph" w:customStyle="1" w:styleId="Riferimenti">
    <w:name w:val="Riferimenti"/>
    <w:basedOn w:val="Normale"/>
    <w:rsid w:val="00710E5C"/>
    <w:pPr>
      <w:keepLines/>
      <w:tabs>
        <w:tab w:val="left" w:pos="2269"/>
      </w:tabs>
      <w:suppressAutoHyphens/>
      <w:autoSpaceDE w:val="0"/>
      <w:spacing w:after="283" w:line="100" w:lineRule="atLeast"/>
      <w:ind w:left="2269" w:hanging="1702"/>
      <w:jc w:val="both"/>
    </w:pPr>
    <w:rPr>
      <w:rFonts w:ascii="DecimaWE Rg" w:hAnsi="DecimaWE Rg" w:cs="Times"/>
      <w:lang w:eastAsia="ar-SA"/>
    </w:rPr>
  </w:style>
  <w:style w:type="character" w:customStyle="1" w:styleId="Carpredefinitoparagrafo2">
    <w:name w:val="Car. predefinito paragrafo2"/>
    <w:rsid w:val="00081F27"/>
  </w:style>
  <w:style w:type="character" w:customStyle="1" w:styleId="Carpredefinitoparagrafo3">
    <w:name w:val="Car. predefinito paragrafo3"/>
    <w:rsid w:val="00EE341A"/>
  </w:style>
  <w:style w:type="paragraph" w:customStyle="1" w:styleId="Style6">
    <w:name w:val="Style 6"/>
    <w:uiPriority w:val="99"/>
    <w:rsid w:val="00D463D1"/>
    <w:pPr>
      <w:widowControl w:val="0"/>
      <w:autoSpaceDE w:val="0"/>
      <w:autoSpaceDN w:val="0"/>
      <w:ind w:left="720" w:hanging="360"/>
    </w:pPr>
    <w:rPr>
      <w:rFonts w:ascii="Bookman Old Style" w:eastAsia="Times New Roman" w:hAnsi="Bookman Old Style" w:cs="Bookman Old Style"/>
      <w:sz w:val="22"/>
      <w:szCs w:val="22"/>
    </w:rPr>
  </w:style>
  <w:style w:type="character" w:customStyle="1" w:styleId="CharacterStyle1">
    <w:name w:val="Character Style 1"/>
    <w:uiPriority w:val="99"/>
    <w:rsid w:val="00D463D1"/>
    <w:rPr>
      <w:sz w:val="24"/>
      <w:szCs w:val="24"/>
    </w:rPr>
  </w:style>
  <w:style w:type="character" w:customStyle="1" w:styleId="CharacterStyle2">
    <w:name w:val="Character Style 2"/>
    <w:uiPriority w:val="99"/>
    <w:rsid w:val="00D463D1"/>
    <w:rPr>
      <w:rFonts w:ascii="Bookman Old Style" w:hAnsi="Bookman Old Style" w:cs="Bookman Old Style"/>
      <w:sz w:val="22"/>
      <w:szCs w:val="22"/>
    </w:rPr>
  </w:style>
  <w:style w:type="character" w:styleId="Enfasicorsivo">
    <w:name w:val="Emphasis"/>
    <w:basedOn w:val="Carpredefinitoparagrafo"/>
    <w:uiPriority w:val="20"/>
    <w:qFormat/>
    <w:rsid w:val="00503BB7"/>
    <w:rPr>
      <w:i/>
      <w:iCs/>
    </w:rPr>
  </w:style>
  <w:style w:type="paragraph" w:styleId="Nessunaspaziatura">
    <w:name w:val="No Spacing"/>
    <w:link w:val="NessunaspaziaturaCarattere"/>
    <w:uiPriority w:val="1"/>
    <w:qFormat/>
    <w:rsid w:val="00154502"/>
    <w:rPr>
      <w:rFonts w:asciiTheme="minorHAnsi" w:eastAsiaTheme="minorEastAsia" w:hAnsiTheme="minorHAnsi" w:cstheme="minorBidi"/>
      <w:sz w:val="22"/>
      <w:szCs w:val="22"/>
    </w:rPr>
  </w:style>
  <w:style w:type="character" w:customStyle="1" w:styleId="NessunaspaziaturaCarattere">
    <w:name w:val="Nessuna spaziatura Carattere"/>
    <w:basedOn w:val="Carpredefinitoparagrafo"/>
    <w:link w:val="Nessunaspaziatura"/>
    <w:uiPriority w:val="1"/>
    <w:rsid w:val="00154502"/>
    <w:rPr>
      <w:rFonts w:asciiTheme="minorHAnsi" w:eastAsiaTheme="minorEastAsia" w:hAnsiTheme="minorHAnsi" w:cstheme="minorBidi"/>
      <w:sz w:val="22"/>
      <w:szCs w:val="22"/>
    </w:rPr>
  </w:style>
  <w:style w:type="table" w:styleId="Sfondochiaro">
    <w:name w:val="Light Shading"/>
    <w:basedOn w:val="Tabellanormale"/>
    <w:uiPriority w:val="60"/>
    <w:rsid w:val="00570E3A"/>
    <w:rPr>
      <w:rFonts w:ascii="Times New Roman" w:eastAsia="Times New Roman" w:hAnsi="Times New Roman"/>
      <w:color w:val="000000" w:themeColor="text1" w:themeShade="BF"/>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Testosegnaposto">
    <w:name w:val="Placeholder Text"/>
    <w:basedOn w:val="Carpredefinitoparagrafo"/>
    <w:uiPriority w:val="99"/>
    <w:semiHidden/>
    <w:rsid w:val="00570E3A"/>
    <w:rPr>
      <w:color w:val="808080"/>
    </w:rPr>
  </w:style>
  <w:style w:type="character" w:customStyle="1" w:styleId="provvrubrica">
    <w:name w:val="provv_rubrica"/>
    <w:basedOn w:val="Carpredefinitoparagrafo"/>
    <w:rsid w:val="003F6367"/>
    <w:rPr>
      <w:i/>
      <w:iCs/>
    </w:rPr>
  </w:style>
  <w:style w:type="paragraph" w:customStyle="1" w:styleId="provvestremo">
    <w:name w:val="provv_estremo"/>
    <w:basedOn w:val="Normale"/>
    <w:rsid w:val="003F6367"/>
    <w:pPr>
      <w:spacing w:before="100" w:beforeAutospacing="1" w:after="100" w:afterAutospacing="1"/>
      <w:jc w:val="both"/>
    </w:pPr>
    <w:rPr>
      <w:b/>
      <w:bCs/>
    </w:rPr>
  </w:style>
  <w:style w:type="character" w:customStyle="1" w:styleId="anchorantimarker">
    <w:name w:val="anchor_anti_marker"/>
    <w:basedOn w:val="Carpredefinitoparagrafo"/>
    <w:rsid w:val="003F6367"/>
    <w:rPr>
      <w:color w:val="000000"/>
    </w:rPr>
  </w:style>
</w:styles>
</file>

<file path=word/webSettings.xml><?xml version="1.0" encoding="utf-8"?>
<w:webSettings xmlns:r="http://schemas.openxmlformats.org/officeDocument/2006/relationships" xmlns:w="http://schemas.openxmlformats.org/wordprocessingml/2006/main">
  <w:divs>
    <w:div w:id="64765922">
      <w:bodyDiv w:val="1"/>
      <w:marLeft w:val="0"/>
      <w:marRight w:val="0"/>
      <w:marTop w:val="0"/>
      <w:marBottom w:val="0"/>
      <w:divBdr>
        <w:top w:val="none" w:sz="0" w:space="0" w:color="auto"/>
        <w:left w:val="none" w:sz="0" w:space="0" w:color="auto"/>
        <w:bottom w:val="none" w:sz="0" w:space="0" w:color="auto"/>
        <w:right w:val="none" w:sz="0" w:space="0" w:color="auto"/>
      </w:divBdr>
      <w:divsChild>
        <w:div w:id="77489116">
          <w:marLeft w:val="547"/>
          <w:marRight w:val="0"/>
          <w:marTop w:val="0"/>
          <w:marBottom w:val="0"/>
          <w:divBdr>
            <w:top w:val="none" w:sz="0" w:space="0" w:color="auto"/>
            <w:left w:val="none" w:sz="0" w:space="0" w:color="auto"/>
            <w:bottom w:val="none" w:sz="0" w:space="0" w:color="auto"/>
            <w:right w:val="none" w:sz="0" w:space="0" w:color="auto"/>
          </w:divBdr>
        </w:div>
      </w:divsChild>
    </w:div>
    <w:div w:id="67843943">
      <w:bodyDiv w:val="1"/>
      <w:marLeft w:val="0"/>
      <w:marRight w:val="0"/>
      <w:marTop w:val="0"/>
      <w:marBottom w:val="0"/>
      <w:divBdr>
        <w:top w:val="none" w:sz="0" w:space="0" w:color="auto"/>
        <w:left w:val="none" w:sz="0" w:space="0" w:color="auto"/>
        <w:bottom w:val="none" w:sz="0" w:space="0" w:color="auto"/>
        <w:right w:val="none" w:sz="0" w:space="0" w:color="auto"/>
      </w:divBdr>
      <w:divsChild>
        <w:div w:id="1823691165">
          <w:marLeft w:val="0"/>
          <w:marRight w:val="0"/>
          <w:marTop w:val="100"/>
          <w:marBottom w:val="100"/>
          <w:divBdr>
            <w:top w:val="none" w:sz="0" w:space="0" w:color="auto"/>
            <w:left w:val="none" w:sz="0" w:space="0" w:color="auto"/>
            <w:bottom w:val="none" w:sz="0" w:space="0" w:color="auto"/>
            <w:right w:val="none" w:sz="0" w:space="0" w:color="auto"/>
          </w:divBdr>
          <w:divsChild>
            <w:div w:id="1516311626">
              <w:marLeft w:val="504"/>
              <w:marRight w:val="0"/>
              <w:marTop w:val="0"/>
              <w:marBottom w:val="0"/>
              <w:divBdr>
                <w:top w:val="none" w:sz="0" w:space="0" w:color="auto"/>
                <w:left w:val="none" w:sz="0" w:space="0" w:color="auto"/>
                <w:bottom w:val="none" w:sz="0" w:space="0" w:color="auto"/>
                <w:right w:val="none" w:sz="0" w:space="0" w:color="auto"/>
              </w:divBdr>
              <w:divsChild>
                <w:div w:id="253322126">
                  <w:marLeft w:val="0"/>
                  <w:marRight w:val="48"/>
                  <w:marTop w:val="0"/>
                  <w:marBottom w:val="0"/>
                  <w:divBdr>
                    <w:top w:val="none" w:sz="0" w:space="0" w:color="auto"/>
                    <w:left w:val="none" w:sz="0" w:space="0" w:color="auto"/>
                    <w:bottom w:val="none" w:sz="0" w:space="0" w:color="auto"/>
                    <w:right w:val="none" w:sz="0" w:space="0" w:color="auto"/>
                  </w:divBdr>
                  <w:divsChild>
                    <w:div w:id="1749843894">
                      <w:marLeft w:val="0"/>
                      <w:marRight w:val="0"/>
                      <w:marTop w:val="0"/>
                      <w:marBottom w:val="0"/>
                      <w:divBdr>
                        <w:top w:val="none" w:sz="0" w:space="0" w:color="auto"/>
                        <w:left w:val="none" w:sz="0" w:space="0" w:color="auto"/>
                        <w:bottom w:val="none" w:sz="0" w:space="0" w:color="auto"/>
                        <w:right w:val="none" w:sz="0" w:space="0" w:color="auto"/>
                      </w:divBdr>
                      <w:divsChild>
                        <w:div w:id="1838763960">
                          <w:marLeft w:val="0"/>
                          <w:marRight w:val="0"/>
                          <w:marTop w:val="0"/>
                          <w:marBottom w:val="0"/>
                          <w:divBdr>
                            <w:top w:val="none" w:sz="0" w:space="0" w:color="auto"/>
                            <w:left w:val="none" w:sz="0" w:space="0" w:color="auto"/>
                            <w:bottom w:val="none" w:sz="0" w:space="0" w:color="auto"/>
                            <w:right w:val="none" w:sz="0" w:space="0" w:color="auto"/>
                          </w:divBdr>
                          <w:divsChild>
                            <w:div w:id="477957954">
                              <w:marLeft w:val="-12"/>
                              <w:marRight w:val="-1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429182">
      <w:bodyDiv w:val="1"/>
      <w:marLeft w:val="0"/>
      <w:marRight w:val="0"/>
      <w:marTop w:val="0"/>
      <w:marBottom w:val="0"/>
      <w:divBdr>
        <w:top w:val="none" w:sz="0" w:space="0" w:color="auto"/>
        <w:left w:val="none" w:sz="0" w:space="0" w:color="auto"/>
        <w:bottom w:val="none" w:sz="0" w:space="0" w:color="auto"/>
        <w:right w:val="none" w:sz="0" w:space="0" w:color="auto"/>
      </w:divBdr>
      <w:divsChild>
        <w:div w:id="1085494672">
          <w:marLeft w:val="0"/>
          <w:marRight w:val="0"/>
          <w:marTop w:val="0"/>
          <w:marBottom w:val="0"/>
          <w:divBdr>
            <w:top w:val="none" w:sz="0" w:space="0" w:color="auto"/>
            <w:left w:val="none" w:sz="0" w:space="0" w:color="auto"/>
            <w:bottom w:val="none" w:sz="0" w:space="0" w:color="auto"/>
            <w:right w:val="none" w:sz="0" w:space="0" w:color="auto"/>
          </w:divBdr>
          <w:divsChild>
            <w:div w:id="355278668">
              <w:marLeft w:val="0"/>
              <w:marRight w:val="0"/>
              <w:marTop w:val="0"/>
              <w:marBottom w:val="0"/>
              <w:divBdr>
                <w:top w:val="none" w:sz="0" w:space="0" w:color="auto"/>
                <w:left w:val="none" w:sz="0" w:space="0" w:color="auto"/>
                <w:bottom w:val="none" w:sz="0" w:space="0" w:color="auto"/>
                <w:right w:val="none" w:sz="0" w:space="0" w:color="auto"/>
              </w:divBdr>
              <w:divsChild>
                <w:div w:id="17643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8168">
      <w:bodyDiv w:val="1"/>
      <w:marLeft w:val="0"/>
      <w:marRight w:val="0"/>
      <w:marTop w:val="0"/>
      <w:marBottom w:val="0"/>
      <w:divBdr>
        <w:top w:val="none" w:sz="0" w:space="0" w:color="auto"/>
        <w:left w:val="none" w:sz="0" w:space="0" w:color="auto"/>
        <w:bottom w:val="none" w:sz="0" w:space="0" w:color="auto"/>
        <w:right w:val="none" w:sz="0" w:space="0" w:color="auto"/>
      </w:divBdr>
    </w:div>
    <w:div w:id="97221515">
      <w:bodyDiv w:val="1"/>
      <w:marLeft w:val="0"/>
      <w:marRight w:val="0"/>
      <w:marTop w:val="0"/>
      <w:marBottom w:val="0"/>
      <w:divBdr>
        <w:top w:val="none" w:sz="0" w:space="0" w:color="auto"/>
        <w:left w:val="none" w:sz="0" w:space="0" w:color="auto"/>
        <w:bottom w:val="none" w:sz="0" w:space="0" w:color="auto"/>
        <w:right w:val="none" w:sz="0" w:space="0" w:color="auto"/>
      </w:divBdr>
      <w:divsChild>
        <w:div w:id="81995398">
          <w:marLeft w:val="0"/>
          <w:marRight w:val="0"/>
          <w:marTop w:val="0"/>
          <w:marBottom w:val="0"/>
          <w:divBdr>
            <w:top w:val="none" w:sz="0" w:space="0" w:color="auto"/>
            <w:left w:val="none" w:sz="0" w:space="0" w:color="auto"/>
            <w:bottom w:val="none" w:sz="0" w:space="0" w:color="auto"/>
            <w:right w:val="none" w:sz="0" w:space="0" w:color="auto"/>
          </w:divBdr>
          <w:divsChild>
            <w:div w:id="1019162881">
              <w:marLeft w:val="0"/>
              <w:marRight w:val="0"/>
              <w:marTop w:val="0"/>
              <w:marBottom w:val="0"/>
              <w:divBdr>
                <w:top w:val="none" w:sz="0" w:space="0" w:color="auto"/>
                <w:left w:val="none" w:sz="0" w:space="0" w:color="auto"/>
                <w:bottom w:val="none" w:sz="0" w:space="0" w:color="auto"/>
                <w:right w:val="none" w:sz="0" w:space="0" w:color="auto"/>
              </w:divBdr>
              <w:divsChild>
                <w:div w:id="1972587347">
                  <w:marLeft w:val="0"/>
                  <w:marRight w:val="0"/>
                  <w:marTop w:val="0"/>
                  <w:marBottom w:val="0"/>
                  <w:divBdr>
                    <w:top w:val="none" w:sz="0" w:space="0" w:color="auto"/>
                    <w:left w:val="none" w:sz="0" w:space="0" w:color="auto"/>
                    <w:bottom w:val="none" w:sz="0" w:space="0" w:color="auto"/>
                    <w:right w:val="none" w:sz="0" w:space="0" w:color="auto"/>
                  </w:divBdr>
                  <w:divsChild>
                    <w:div w:id="1202667788">
                      <w:marLeft w:val="0"/>
                      <w:marRight w:val="0"/>
                      <w:marTop w:val="0"/>
                      <w:marBottom w:val="0"/>
                      <w:divBdr>
                        <w:top w:val="none" w:sz="0" w:space="0" w:color="auto"/>
                        <w:left w:val="none" w:sz="0" w:space="0" w:color="auto"/>
                        <w:bottom w:val="none" w:sz="0" w:space="0" w:color="auto"/>
                        <w:right w:val="none" w:sz="0" w:space="0" w:color="auto"/>
                      </w:divBdr>
                      <w:divsChild>
                        <w:div w:id="1499272088">
                          <w:marLeft w:val="0"/>
                          <w:marRight w:val="0"/>
                          <w:marTop w:val="0"/>
                          <w:marBottom w:val="0"/>
                          <w:divBdr>
                            <w:top w:val="none" w:sz="0" w:space="0" w:color="auto"/>
                            <w:left w:val="none" w:sz="0" w:space="0" w:color="auto"/>
                            <w:bottom w:val="none" w:sz="0" w:space="0" w:color="auto"/>
                            <w:right w:val="none" w:sz="0" w:space="0" w:color="auto"/>
                          </w:divBdr>
                          <w:divsChild>
                            <w:div w:id="193351020">
                              <w:marLeft w:val="0"/>
                              <w:marRight w:val="0"/>
                              <w:marTop w:val="0"/>
                              <w:marBottom w:val="0"/>
                              <w:divBdr>
                                <w:top w:val="none" w:sz="0" w:space="0" w:color="auto"/>
                                <w:left w:val="none" w:sz="0" w:space="0" w:color="auto"/>
                                <w:bottom w:val="none" w:sz="0" w:space="0" w:color="auto"/>
                                <w:right w:val="none" w:sz="0" w:space="0" w:color="auto"/>
                              </w:divBdr>
                              <w:divsChild>
                                <w:div w:id="1124538460">
                                  <w:marLeft w:val="0"/>
                                  <w:marRight w:val="0"/>
                                  <w:marTop w:val="0"/>
                                  <w:marBottom w:val="0"/>
                                  <w:divBdr>
                                    <w:top w:val="none" w:sz="0" w:space="0" w:color="auto"/>
                                    <w:left w:val="none" w:sz="0" w:space="0" w:color="auto"/>
                                    <w:bottom w:val="none" w:sz="0" w:space="0" w:color="auto"/>
                                    <w:right w:val="none" w:sz="0" w:space="0" w:color="auto"/>
                                  </w:divBdr>
                                  <w:divsChild>
                                    <w:div w:id="565576172">
                                      <w:marLeft w:val="0"/>
                                      <w:marRight w:val="0"/>
                                      <w:marTop w:val="0"/>
                                      <w:marBottom w:val="0"/>
                                      <w:divBdr>
                                        <w:top w:val="none" w:sz="0" w:space="0" w:color="auto"/>
                                        <w:left w:val="none" w:sz="0" w:space="0" w:color="auto"/>
                                        <w:bottom w:val="none" w:sz="0" w:space="0" w:color="auto"/>
                                        <w:right w:val="none" w:sz="0" w:space="0" w:color="auto"/>
                                      </w:divBdr>
                                      <w:divsChild>
                                        <w:div w:id="147379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213439">
      <w:bodyDiv w:val="1"/>
      <w:marLeft w:val="0"/>
      <w:marRight w:val="0"/>
      <w:marTop w:val="0"/>
      <w:marBottom w:val="0"/>
      <w:divBdr>
        <w:top w:val="none" w:sz="0" w:space="0" w:color="auto"/>
        <w:left w:val="none" w:sz="0" w:space="0" w:color="auto"/>
        <w:bottom w:val="none" w:sz="0" w:space="0" w:color="auto"/>
        <w:right w:val="none" w:sz="0" w:space="0" w:color="auto"/>
      </w:divBdr>
      <w:divsChild>
        <w:div w:id="1445341525">
          <w:marLeft w:val="547"/>
          <w:marRight w:val="0"/>
          <w:marTop w:val="0"/>
          <w:marBottom w:val="0"/>
          <w:divBdr>
            <w:top w:val="none" w:sz="0" w:space="0" w:color="auto"/>
            <w:left w:val="none" w:sz="0" w:space="0" w:color="auto"/>
            <w:bottom w:val="none" w:sz="0" w:space="0" w:color="auto"/>
            <w:right w:val="none" w:sz="0" w:space="0" w:color="auto"/>
          </w:divBdr>
        </w:div>
        <w:div w:id="2108886514">
          <w:marLeft w:val="1166"/>
          <w:marRight w:val="0"/>
          <w:marTop w:val="0"/>
          <w:marBottom w:val="0"/>
          <w:divBdr>
            <w:top w:val="none" w:sz="0" w:space="0" w:color="auto"/>
            <w:left w:val="none" w:sz="0" w:space="0" w:color="auto"/>
            <w:bottom w:val="none" w:sz="0" w:space="0" w:color="auto"/>
            <w:right w:val="none" w:sz="0" w:space="0" w:color="auto"/>
          </w:divBdr>
        </w:div>
      </w:divsChild>
    </w:div>
    <w:div w:id="192348828">
      <w:bodyDiv w:val="1"/>
      <w:marLeft w:val="0"/>
      <w:marRight w:val="0"/>
      <w:marTop w:val="0"/>
      <w:marBottom w:val="0"/>
      <w:divBdr>
        <w:top w:val="none" w:sz="0" w:space="0" w:color="auto"/>
        <w:left w:val="none" w:sz="0" w:space="0" w:color="auto"/>
        <w:bottom w:val="none" w:sz="0" w:space="0" w:color="auto"/>
        <w:right w:val="none" w:sz="0" w:space="0" w:color="auto"/>
      </w:divBdr>
      <w:divsChild>
        <w:div w:id="67924013">
          <w:marLeft w:val="0"/>
          <w:marRight w:val="0"/>
          <w:marTop w:val="0"/>
          <w:marBottom w:val="0"/>
          <w:divBdr>
            <w:top w:val="none" w:sz="0" w:space="0" w:color="auto"/>
            <w:left w:val="none" w:sz="0" w:space="0" w:color="auto"/>
            <w:bottom w:val="none" w:sz="0" w:space="0" w:color="auto"/>
            <w:right w:val="none" w:sz="0" w:space="0" w:color="auto"/>
          </w:divBdr>
          <w:divsChild>
            <w:div w:id="312563832">
              <w:marLeft w:val="0"/>
              <w:marRight w:val="0"/>
              <w:marTop w:val="0"/>
              <w:marBottom w:val="0"/>
              <w:divBdr>
                <w:top w:val="none" w:sz="0" w:space="0" w:color="auto"/>
                <w:left w:val="none" w:sz="0" w:space="0" w:color="auto"/>
                <w:bottom w:val="none" w:sz="0" w:space="0" w:color="auto"/>
                <w:right w:val="none" w:sz="0" w:space="0" w:color="auto"/>
              </w:divBdr>
              <w:divsChild>
                <w:div w:id="544871562">
                  <w:marLeft w:val="0"/>
                  <w:marRight w:val="0"/>
                  <w:marTop w:val="0"/>
                  <w:marBottom w:val="0"/>
                  <w:divBdr>
                    <w:top w:val="none" w:sz="0" w:space="0" w:color="auto"/>
                    <w:left w:val="none" w:sz="0" w:space="0" w:color="auto"/>
                    <w:bottom w:val="none" w:sz="0" w:space="0" w:color="auto"/>
                    <w:right w:val="none" w:sz="0" w:space="0" w:color="auto"/>
                  </w:divBdr>
                  <w:divsChild>
                    <w:div w:id="63647438">
                      <w:marLeft w:val="0"/>
                      <w:marRight w:val="0"/>
                      <w:marTop w:val="0"/>
                      <w:marBottom w:val="0"/>
                      <w:divBdr>
                        <w:top w:val="none" w:sz="0" w:space="0" w:color="auto"/>
                        <w:left w:val="none" w:sz="0" w:space="0" w:color="auto"/>
                        <w:bottom w:val="none" w:sz="0" w:space="0" w:color="auto"/>
                        <w:right w:val="none" w:sz="0" w:space="0" w:color="auto"/>
                      </w:divBdr>
                      <w:divsChild>
                        <w:div w:id="141952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27068">
      <w:bodyDiv w:val="1"/>
      <w:marLeft w:val="0"/>
      <w:marRight w:val="0"/>
      <w:marTop w:val="0"/>
      <w:marBottom w:val="0"/>
      <w:divBdr>
        <w:top w:val="none" w:sz="0" w:space="0" w:color="auto"/>
        <w:left w:val="none" w:sz="0" w:space="0" w:color="auto"/>
        <w:bottom w:val="none" w:sz="0" w:space="0" w:color="auto"/>
        <w:right w:val="none" w:sz="0" w:space="0" w:color="auto"/>
      </w:divBdr>
      <w:divsChild>
        <w:div w:id="1128008600">
          <w:marLeft w:val="720"/>
          <w:marRight w:val="0"/>
          <w:marTop w:val="288"/>
          <w:marBottom w:val="0"/>
          <w:divBdr>
            <w:top w:val="none" w:sz="0" w:space="0" w:color="auto"/>
            <w:left w:val="none" w:sz="0" w:space="0" w:color="auto"/>
            <w:bottom w:val="none" w:sz="0" w:space="0" w:color="auto"/>
            <w:right w:val="none" w:sz="0" w:space="0" w:color="auto"/>
          </w:divBdr>
        </w:div>
        <w:div w:id="1183595137">
          <w:marLeft w:val="720"/>
          <w:marRight w:val="0"/>
          <w:marTop w:val="288"/>
          <w:marBottom w:val="0"/>
          <w:divBdr>
            <w:top w:val="none" w:sz="0" w:space="0" w:color="auto"/>
            <w:left w:val="none" w:sz="0" w:space="0" w:color="auto"/>
            <w:bottom w:val="none" w:sz="0" w:space="0" w:color="auto"/>
            <w:right w:val="none" w:sz="0" w:space="0" w:color="auto"/>
          </w:divBdr>
        </w:div>
        <w:div w:id="1274173398">
          <w:marLeft w:val="720"/>
          <w:marRight w:val="0"/>
          <w:marTop w:val="288"/>
          <w:marBottom w:val="0"/>
          <w:divBdr>
            <w:top w:val="none" w:sz="0" w:space="0" w:color="auto"/>
            <w:left w:val="none" w:sz="0" w:space="0" w:color="auto"/>
            <w:bottom w:val="none" w:sz="0" w:space="0" w:color="auto"/>
            <w:right w:val="none" w:sz="0" w:space="0" w:color="auto"/>
          </w:divBdr>
        </w:div>
      </w:divsChild>
    </w:div>
    <w:div w:id="233130578">
      <w:bodyDiv w:val="1"/>
      <w:marLeft w:val="0"/>
      <w:marRight w:val="0"/>
      <w:marTop w:val="0"/>
      <w:marBottom w:val="0"/>
      <w:divBdr>
        <w:top w:val="none" w:sz="0" w:space="0" w:color="auto"/>
        <w:left w:val="none" w:sz="0" w:space="0" w:color="auto"/>
        <w:bottom w:val="none" w:sz="0" w:space="0" w:color="auto"/>
        <w:right w:val="none" w:sz="0" w:space="0" w:color="auto"/>
      </w:divBdr>
    </w:div>
    <w:div w:id="293946260">
      <w:bodyDiv w:val="1"/>
      <w:marLeft w:val="0"/>
      <w:marRight w:val="0"/>
      <w:marTop w:val="0"/>
      <w:marBottom w:val="0"/>
      <w:divBdr>
        <w:top w:val="none" w:sz="0" w:space="0" w:color="auto"/>
        <w:left w:val="none" w:sz="0" w:space="0" w:color="auto"/>
        <w:bottom w:val="none" w:sz="0" w:space="0" w:color="auto"/>
        <w:right w:val="none" w:sz="0" w:space="0" w:color="auto"/>
      </w:divBdr>
      <w:divsChild>
        <w:div w:id="1312753625">
          <w:marLeft w:val="547"/>
          <w:marRight w:val="0"/>
          <w:marTop w:val="0"/>
          <w:marBottom w:val="0"/>
          <w:divBdr>
            <w:top w:val="none" w:sz="0" w:space="0" w:color="auto"/>
            <w:left w:val="none" w:sz="0" w:space="0" w:color="auto"/>
            <w:bottom w:val="none" w:sz="0" w:space="0" w:color="auto"/>
            <w:right w:val="none" w:sz="0" w:space="0" w:color="auto"/>
          </w:divBdr>
        </w:div>
      </w:divsChild>
    </w:div>
    <w:div w:id="295180660">
      <w:bodyDiv w:val="1"/>
      <w:marLeft w:val="0"/>
      <w:marRight w:val="0"/>
      <w:marTop w:val="0"/>
      <w:marBottom w:val="0"/>
      <w:divBdr>
        <w:top w:val="none" w:sz="0" w:space="0" w:color="auto"/>
        <w:left w:val="none" w:sz="0" w:space="0" w:color="auto"/>
        <w:bottom w:val="none" w:sz="0" w:space="0" w:color="auto"/>
        <w:right w:val="none" w:sz="0" w:space="0" w:color="auto"/>
      </w:divBdr>
    </w:div>
    <w:div w:id="407000121">
      <w:bodyDiv w:val="1"/>
      <w:marLeft w:val="0"/>
      <w:marRight w:val="0"/>
      <w:marTop w:val="0"/>
      <w:marBottom w:val="0"/>
      <w:divBdr>
        <w:top w:val="none" w:sz="0" w:space="0" w:color="auto"/>
        <w:left w:val="none" w:sz="0" w:space="0" w:color="auto"/>
        <w:bottom w:val="none" w:sz="0" w:space="0" w:color="auto"/>
        <w:right w:val="none" w:sz="0" w:space="0" w:color="auto"/>
      </w:divBdr>
    </w:div>
    <w:div w:id="428696107">
      <w:bodyDiv w:val="1"/>
      <w:marLeft w:val="0"/>
      <w:marRight w:val="0"/>
      <w:marTop w:val="0"/>
      <w:marBottom w:val="0"/>
      <w:divBdr>
        <w:top w:val="none" w:sz="0" w:space="0" w:color="auto"/>
        <w:left w:val="none" w:sz="0" w:space="0" w:color="auto"/>
        <w:bottom w:val="none" w:sz="0" w:space="0" w:color="auto"/>
        <w:right w:val="none" w:sz="0" w:space="0" w:color="auto"/>
      </w:divBdr>
      <w:divsChild>
        <w:div w:id="239609142">
          <w:marLeft w:val="0"/>
          <w:marRight w:val="0"/>
          <w:marTop w:val="0"/>
          <w:marBottom w:val="0"/>
          <w:divBdr>
            <w:top w:val="none" w:sz="0" w:space="0" w:color="auto"/>
            <w:left w:val="none" w:sz="0" w:space="0" w:color="auto"/>
            <w:bottom w:val="none" w:sz="0" w:space="0" w:color="auto"/>
            <w:right w:val="none" w:sz="0" w:space="0" w:color="auto"/>
          </w:divBdr>
          <w:divsChild>
            <w:div w:id="424620736">
              <w:marLeft w:val="0"/>
              <w:marRight w:val="0"/>
              <w:marTop w:val="0"/>
              <w:marBottom w:val="0"/>
              <w:divBdr>
                <w:top w:val="none" w:sz="0" w:space="0" w:color="auto"/>
                <w:left w:val="none" w:sz="0" w:space="0" w:color="auto"/>
                <w:bottom w:val="none" w:sz="0" w:space="0" w:color="auto"/>
                <w:right w:val="none" w:sz="0" w:space="0" w:color="auto"/>
              </w:divBdr>
              <w:divsChild>
                <w:div w:id="1087071336">
                  <w:marLeft w:val="0"/>
                  <w:marRight w:val="0"/>
                  <w:marTop w:val="360"/>
                  <w:marBottom w:val="0"/>
                  <w:divBdr>
                    <w:top w:val="none" w:sz="0" w:space="0" w:color="auto"/>
                    <w:left w:val="none" w:sz="0" w:space="0" w:color="auto"/>
                    <w:bottom w:val="none" w:sz="0" w:space="0" w:color="auto"/>
                    <w:right w:val="none" w:sz="0" w:space="0" w:color="auto"/>
                  </w:divBdr>
                  <w:divsChild>
                    <w:div w:id="665090845">
                      <w:marLeft w:val="0"/>
                      <w:marRight w:val="0"/>
                      <w:marTop w:val="0"/>
                      <w:marBottom w:val="0"/>
                      <w:divBdr>
                        <w:top w:val="none" w:sz="0" w:space="0" w:color="auto"/>
                        <w:left w:val="none" w:sz="0" w:space="0" w:color="auto"/>
                        <w:bottom w:val="none" w:sz="0" w:space="0" w:color="auto"/>
                        <w:right w:val="none" w:sz="0" w:space="0" w:color="auto"/>
                      </w:divBdr>
                      <w:divsChild>
                        <w:div w:id="71003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012176">
      <w:bodyDiv w:val="1"/>
      <w:marLeft w:val="0"/>
      <w:marRight w:val="0"/>
      <w:marTop w:val="0"/>
      <w:marBottom w:val="0"/>
      <w:divBdr>
        <w:top w:val="none" w:sz="0" w:space="0" w:color="auto"/>
        <w:left w:val="none" w:sz="0" w:space="0" w:color="auto"/>
        <w:bottom w:val="none" w:sz="0" w:space="0" w:color="auto"/>
        <w:right w:val="none" w:sz="0" w:space="0" w:color="auto"/>
      </w:divBdr>
    </w:div>
    <w:div w:id="587081613">
      <w:bodyDiv w:val="1"/>
      <w:marLeft w:val="0"/>
      <w:marRight w:val="0"/>
      <w:marTop w:val="0"/>
      <w:marBottom w:val="0"/>
      <w:divBdr>
        <w:top w:val="none" w:sz="0" w:space="0" w:color="auto"/>
        <w:left w:val="none" w:sz="0" w:space="0" w:color="auto"/>
        <w:bottom w:val="none" w:sz="0" w:space="0" w:color="auto"/>
        <w:right w:val="none" w:sz="0" w:space="0" w:color="auto"/>
      </w:divBdr>
      <w:divsChild>
        <w:div w:id="1517188579">
          <w:marLeft w:val="0"/>
          <w:marRight w:val="0"/>
          <w:marTop w:val="0"/>
          <w:marBottom w:val="0"/>
          <w:divBdr>
            <w:top w:val="none" w:sz="0" w:space="0" w:color="auto"/>
            <w:left w:val="none" w:sz="0" w:space="0" w:color="auto"/>
            <w:bottom w:val="none" w:sz="0" w:space="0" w:color="auto"/>
            <w:right w:val="none" w:sz="0" w:space="0" w:color="auto"/>
          </w:divBdr>
          <w:divsChild>
            <w:div w:id="2051758729">
              <w:marLeft w:val="0"/>
              <w:marRight w:val="0"/>
              <w:marTop w:val="0"/>
              <w:marBottom w:val="0"/>
              <w:divBdr>
                <w:top w:val="none" w:sz="0" w:space="0" w:color="auto"/>
                <w:left w:val="none" w:sz="0" w:space="0" w:color="auto"/>
                <w:bottom w:val="none" w:sz="0" w:space="0" w:color="auto"/>
                <w:right w:val="none" w:sz="0" w:space="0" w:color="auto"/>
              </w:divBdr>
              <w:divsChild>
                <w:div w:id="1848321273">
                  <w:marLeft w:val="0"/>
                  <w:marRight w:val="0"/>
                  <w:marTop w:val="0"/>
                  <w:marBottom w:val="0"/>
                  <w:divBdr>
                    <w:top w:val="none" w:sz="0" w:space="0" w:color="auto"/>
                    <w:left w:val="none" w:sz="0" w:space="0" w:color="auto"/>
                    <w:bottom w:val="none" w:sz="0" w:space="0" w:color="auto"/>
                    <w:right w:val="none" w:sz="0" w:space="0" w:color="auto"/>
                  </w:divBdr>
                  <w:divsChild>
                    <w:div w:id="651370631">
                      <w:marLeft w:val="150"/>
                      <w:marRight w:val="150"/>
                      <w:marTop w:val="0"/>
                      <w:marBottom w:val="0"/>
                      <w:divBdr>
                        <w:top w:val="none" w:sz="0" w:space="0" w:color="auto"/>
                        <w:left w:val="none" w:sz="0" w:space="0" w:color="auto"/>
                        <w:bottom w:val="none" w:sz="0" w:space="0" w:color="auto"/>
                        <w:right w:val="none" w:sz="0" w:space="0" w:color="auto"/>
                      </w:divBdr>
                      <w:divsChild>
                        <w:div w:id="14066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590262">
      <w:bodyDiv w:val="1"/>
      <w:marLeft w:val="0"/>
      <w:marRight w:val="0"/>
      <w:marTop w:val="0"/>
      <w:marBottom w:val="0"/>
      <w:divBdr>
        <w:top w:val="none" w:sz="0" w:space="0" w:color="auto"/>
        <w:left w:val="none" w:sz="0" w:space="0" w:color="auto"/>
        <w:bottom w:val="none" w:sz="0" w:space="0" w:color="auto"/>
        <w:right w:val="none" w:sz="0" w:space="0" w:color="auto"/>
      </w:divBdr>
      <w:divsChild>
        <w:div w:id="1725254085">
          <w:marLeft w:val="547"/>
          <w:marRight w:val="0"/>
          <w:marTop w:val="0"/>
          <w:marBottom w:val="0"/>
          <w:divBdr>
            <w:top w:val="none" w:sz="0" w:space="0" w:color="auto"/>
            <w:left w:val="none" w:sz="0" w:space="0" w:color="auto"/>
            <w:bottom w:val="none" w:sz="0" w:space="0" w:color="auto"/>
            <w:right w:val="none" w:sz="0" w:space="0" w:color="auto"/>
          </w:divBdr>
        </w:div>
      </w:divsChild>
    </w:div>
    <w:div w:id="664167099">
      <w:bodyDiv w:val="1"/>
      <w:marLeft w:val="0"/>
      <w:marRight w:val="0"/>
      <w:marTop w:val="0"/>
      <w:marBottom w:val="0"/>
      <w:divBdr>
        <w:top w:val="none" w:sz="0" w:space="0" w:color="auto"/>
        <w:left w:val="none" w:sz="0" w:space="0" w:color="auto"/>
        <w:bottom w:val="none" w:sz="0" w:space="0" w:color="auto"/>
        <w:right w:val="none" w:sz="0" w:space="0" w:color="auto"/>
      </w:divBdr>
      <w:divsChild>
        <w:div w:id="322396935">
          <w:marLeft w:val="0"/>
          <w:marRight w:val="0"/>
          <w:marTop w:val="100"/>
          <w:marBottom w:val="100"/>
          <w:divBdr>
            <w:top w:val="none" w:sz="0" w:space="0" w:color="auto"/>
            <w:left w:val="none" w:sz="0" w:space="0" w:color="auto"/>
            <w:bottom w:val="none" w:sz="0" w:space="0" w:color="auto"/>
            <w:right w:val="none" w:sz="0" w:space="0" w:color="auto"/>
          </w:divBdr>
          <w:divsChild>
            <w:div w:id="387454945">
              <w:marLeft w:val="504"/>
              <w:marRight w:val="0"/>
              <w:marTop w:val="0"/>
              <w:marBottom w:val="0"/>
              <w:divBdr>
                <w:top w:val="none" w:sz="0" w:space="0" w:color="auto"/>
                <w:left w:val="none" w:sz="0" w:space="0" w:color="auto"/>
                <w:bottom w:val="none" w:sz="0" w:space="0" w:color="auto"/>
                <w:right w:val="none" w:sz="0" w:space="0" w:color="auto"/>
              </w:divBdr>
              <w:divsChild>
                <w:div w:id="2088915841">
                  <w:marLeft w:val="0"/>
                  <w:marRight w:val="48"/>
                  <w:marTop w:val="0"/>
                  <w:marBottom w:val="0"/>
                  <w:divBdr>
                    <w:top w:val="none" w:sz="0" w:space="0" w:color="auto"/>
                    <w:left w:val="none" w:sz="0" w:space="0" w:color="auto"/>
                    <w:bottom w:val="none" w:sz="0" w:space="0" w:color="auto"/>
                    <w:right w:val="none" w:sz="0" w:space="0" w:color="auto"/>
                  </w:divBdr>
                  <w:divsChild>
                    <w:div w:id="595141688">
                      <w:marLeft w:val="0"/>
                      <w:marRight w:val="0"/>
                      <w:marTop w:val="0"/>
                      <w:marBottom w:val="0"/>
                      <w:divBdr>
                        <w:top w:val="none" w:sz="0" w:space="0" w:color="auto"/>
                        <w:left w:val="none" w:sz="0" w:space="0" w:color="auto"/>
                        <w:bottom w:val="none" w:sz="0" w:space="0" w:color="auto"/>
                        <w:right w:val="none" w:sz="0" w:space="0" w:color="auto"/>
                      </w:divBdr>
                      <w:divsChild>
                        <w:div w:id="227349496">
                          <w:marLeft w:val="0"/>
                          <w:marRight w:val="0"/>
                          <w:marTop w:val="0"/>
                          <w:marBottom w:val="0"/>
                          <w:divBdr>
                            <w:top w:val="none" w:sz="0" w:space="0" w:color="auto"/>
                            <w:left w:val="none" w:sz="0" w:space="0" w:color="auto"/>
                            <w:bottom w:val="none" w:sz="0" w:space="0" w:color="auto"/>
                            <w:right w:val="none" w:sz="0" w:space="0" w:color="auto"/>
                          </w:divBdr>
                          <w:divsChild>
                            <w:div w:id="1867134243">
                              <w:marLeft w:val="-12"/>
                              <w:marRight w:val="-1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779934">
      <w:bodyDiv w:val="1"/>
      <w:marLeft w:val="0"/>
      <w:marRight w:val="0"/>
      <w:marTop w:val="0"/>
      <w:marBottom w:val="0"/>
      <w:divBdr>
        <w:top w:val="none" w:sz="0" w:space="0" w:color="auto"/>
        <w:left w:val="none" w:sz="0" w:space="0" w:color="auto"/>
        <w:bottom w:val="none" w:sz="0" w:space="0" w:color="auto"/>
        <w:right w:val="none" w:sz="0" w:space="0" w:color="auto"/>
      </w:divBdr>
      <w:divsChild>
        <w:div w:id="1195849032">
          <w:marLeft w:val="547"/>
          <w:marRight w:val="0"/>
          <w:marTop w:val="0"/>
          <w:marBottom w:val="0"/>
          <w:divBdr>
            <w:top w:val="none" w:sz="0" w:space="0" w:color="auto"/>
            <w:left w:val="none" w:sz="0" w:space="0" w:color="auto"/>
            <w:bottom w:val="none" w:sz="0" w:space="0" w:color="auto"/>
            <w:right w:val="none" w:sz="0" w:space="0" w:color="auto"/>
          </w:divBdr>
        </w:div>
      </w:divsChild>
    </w:div>
    <w:div w:id="701905955">
      <w:bodyDiv w:val="1"/>
      <w:marLeft w:val="0"/>
      <w:marRight w:val="0"/>
      <w:marTop w:val="0"/>
      <w:marBottom w:val="0"/>
      <w:divBdr>
        <w:top w:val="none" w:sz="0" w:space="0" w:color="auto"/>
        <w:left w:val="none" w:sz="0" w:space="0" w:color="auto"/>
        <w:bottom w:val="none" w:sz="0" w:space="0" w:color="auto"/>
        <w:right w:val="none" w:sz="0" w:space="0" w:color="auto"/>
      </w:divBdr>
    </w:div>
    <w:div w:id="756249199">
      <w:bodyDiv w:val="1"/>
      <w:marLeft w:val="0"/>
      <w:marRight w:val="0"/>
      <w:marTop w:val="0"/>
      <w:marBottom w:val="0"/>
      <w:divBdr>
        <w:top w:val="none" w:sz="0" w:space="0" w:color="auto"/>
        <w:left w:val="none" w:sz="0" w:space="0" w:color="auto"/>
        <w:bottom w:val="none" w:sz="0" w:space="0" w:color="auto"/>
        <w:right w:val="none" w:sz="0" w:space="0" w:color="auto"/>
      </w:divBdr>
    </w:div>
    <w:div w:id="784932747">
      <w:bodyDiv w:val="1"/>
      <w:marLeft w:val="0"/>
      <w:marRight w:val="0"/>
      <w:marTop w:val="0"/>
      <w:marBottom w:val="0"/>
      <w:divBdr>
        <w:top w:val="none" w:sz="0" w:space="0" w:color="auto"/>
        <w:left w:val="none" w:sz="0" w:space="0" w:color="auto"/>
        <w:bottom w:val="none" w:sz="0" w:space="0" w:color="auto"/>
        <w:right w:val="none" w:sz="0" w:space="0" w:color="auto"/>
      </w:divBdr>
      <w:divsChild>
        <w:div w:id="1992907410">
          <w:marLeft w:val="547"/>
          <w:marRight w:val="0"/>
          <w:marTop w:val="0"/>
          <w:marBottom w:val="0"/>
          <w:divBdr>
            <w:top w:val="none" w:sz="0" w:space="0" w:color="auto"/>
            <w:left w:val="none" w:sz="0" w:space="0" w:color="auto"/>
            <w:bottom w:val="none" w:sz="0" w:space="0" w:color="auto"/>
            <w:right w:val="none" w:sz="0" w:space="0" w:color="auto"/>
          </w:divBdr>
        </w:div>
      </w:divsChild>
    </w:div>
    <w:div w:id="838931270">
      <w:bodyDiv w:val="1"/>
      <w:marLeft w:val="0"/>
      <w:marRight w:val="0"/>
      <w:marTop w:val="0"/>
      <w:marBottom w:val="0"/>
      <w:divBdr>
        <w:top w:val="none" w:sz="0" w:space="0" w:color="auto"/>
        <w:left w:val="none" w:sz="0" w:space="0" w:color="auto"/>
        <w:bottom w:val="none" w:sz="0" w:space="0" w:color="auto"/>
        <w:right w:val="none" w:sz="0" w:space="0" w:color="auto"/>
      </w:divBdr>
    </w:div>
    <w:div w:id="885066455">
      <w:bodyDiv w:val="1"/>
      <w:marLeft w:val="0"/>
      <w:marRight w:val="0"/>
      <w:marTop w:val="0"/>
      <w:marBottom w:val="0"/>
      <w:divBdr>
        <w:top w:val="none" w:sz="0" w:space="0" w:color="auto"/>
        <w:left w:val="none" w:sz="0" w:space="0" w:color="auto"/>
        <w:bottom w:val="none" w:sz="0" w:space="0" w:color="auto"/>
        <w:right w:val="none" w:sz="0" w:space="0" w:color="auto"/>
      </w:divBdr>
    </w:div>
    <w:div w:id="949970568">
      <w:bodyDiv w:val="1"/>
      <w:marLeft w:val="0"/>
      <w:marRight w:val="0"/>
      <w:marTop w:val="225"/>
      <w:marBottom w:val="0"/>
      <w:divBdr>
        <w:top w:val="none" w:sz="0" w:space="0" w:color="auto"/>
        <w:left w:val="none" w:sz="0" w:space="0" w:color="auto"/>
        <w:bottom w:val="none" w:sz="0" w:space="0" w:color="auto"/>
        <w:right w:val="none" w:sz="0" w:space="0" w:color="auto"/>
      </w:divBdr>
      <w:divsChild>
        <w:div w:id="22362217">
          <w:marLeft w:val="0"/>
          <w:marRight w:val="0"/>
          <w:marTop w:val="0"/>
          <w:marBottom w:val="0"/>
          <w:divBdr>
            <w:top w:val="none" w:sz="0" w:space="0" w:color="auto"/>
            <w:left w:val="none" w:sz="0" w:space="0" w:color="auto"/>
            <w:bottom w:val="none" w:sz="0" w:space="0" w:color="auto"/>
            <w:right w:val="none" w:sz="0" w:space="0" w:color="auto"/>
          </w:divBdr>
          <w:divsChild>
            <w:div w:id="78869665">
              <w:marLeft w:val="0"/>
              <w:marRight w:val="0"/>
              <w:marTop w:val="0"/>
              <w:marBottom w:val="0"/>
              <w:divBdr>
                <w:top w:val="none" w:sz="0" w:space="0" w:color="auto"/>
                <w:left w:val="none" w:sz="0" w:space="0" w:color="auto"/>
                <w:bottom w:val="none" w:sz="0" w:space="0" w:color="auto"/>
                <w:right w:val="none" w:sz="0" w:space="0" w:color="auto"/>
              </w:divBdr>
              <w:divsChild>
                <w:div w:id="509949602">
                  <w:marLeft w:val="0"/>
                  <w:marRight w:val="0"/>
                  <w:marTop w:val="0"/>
                  <w:marBottom w:val="0"/>
                  <w:divBdr>
                    <w:top w:val="none" w:sz="0" w:space="0" w:color="auto"/>
                    <w:left w:val="none" w:sz="0" w:space="0" w:color="auto"/>
                    <w:bottom w:val="none" w:sz="0" w:space="0" w:color="auto"/>
                    <w:right w:val="none" w:sz="0" w:space="0" w:color="auto"/>
                  </w:divBdr>
                  <w:divsChild>
                    <w:div w:id="115563834">
                      <w:marLeft w:val="0"/>
                      <w:marRight w:val="0"/>
                      <w:marTop w:val="0"/>
                      <w:marBottom w:val="0"/>
                      <w:divBdr>
                        <w:top w:val="none" w:sz="0" w:space="0" w:color="auto"/>
                        <w:left w:val="none" w:sz="0" w:space="0" w:color="auto"/>
                        <w:bottom w:val="none" w:sz="0" w:space="0" w:color="auto"/>
                        <w:right w:val="none" w:sz="0" w:space="0" w:color="auto"/>
                      </w:divBdr>
                      <w:divsChild>
                        <w:div w:id="367874611">
                          <w:marLeft w:val="0"/>
                          <w:marRight w:val="0"/>
                          <w:marTop w:val="0"/>
                          <w:marBottom w:val="0"/>
                          <w:divBdr>
                            <w:top w:val="none" w:sz="0" w:space="0" w:color="auto"/>
                            <w:left w:val="none" w:sz="0" w:space="0" w:color="auto"/>
                            <w:bottom w:val="none" w:sz="0" w:space="0" w:color="auto"/>
                            <w:right w:val="none" w:sz="0" w:space="0" w:color="auto"/>
                          </w:divBdr>
                          <w:divsChild>
                            <w:div w:id="309097115">
                              <w:marLeft w:val="0"/>
                              <w:marRight w:val="0"/>
                              <w:marTop w:val="150"/>
                              <w:marBottom w:val="0"/>
                              <w:divBdr>
                                <w:top w:val="none" w:sz="0" w:space="0" w:color="auto"/>
                                <w:left w:val="none" w:sz="0" w:space="0" w:color="auto"/>
                                <w:bottom w:val="none" w:sz="0" w:space="0" w:color="auto"/>
                                <w:right w:val="none" w:sz="0" w:space="0" w:color="auto"/>
                              </w:divBdr>
                            </w:div>
                            <w:div w:id="968128787">
                              <w:marLeft w:val="0"/>
                              <w:marRight w:val="0"/>
                              <w:marTop w:val="150"/>
                              <w:marBottom w:val="0"/>
                              <w:divBdr>
                                <w:top w:val="none" w:sz="0" w:space="0" w:color="auto"/>
                                <w:left w:val="none" w:sz="0" w:space="0" w:color="auto"/>
                                <w:bottom w:val="none" w:sz="0" w:space="0" w:color="auto"/>
                                <w:right w:val="none" w:sz="0" w:space="0" w:color="auto"/>
                              </w:divBdr>
                            </w:div>
                            <w:div w:id="1526482944">
                              <w:marLeft w:val="0"/>
                              <w:marRight w:val="0"/>
                              <w:marTop w:val="150"/>
                              <w:marBottom w:val="0"/>
                              <w:divBdr>
                                <w:top w:val="none" w:sz="0" w:space="0" w:color="auto"/>
                                <w:left w:val="none" w:sz="0" w:space="0" w:color="auto"/>
                                <w:bottom w:val="none" w:sz="0" w:space="0" w:color="auto"/>
                                <w:right w:val="none" w:sz="0" w:space="0" w:color="auto"/>
                              </w:divBdr>
                            </w:div>
                            <w:div w:id="20191948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248457">
      <w:bodyDiv w:val="1"/>
      <w:marLeft w:val="0"/>
      <w:marRight w:val="0"/>
      <w:marTop w:val="0"/>
      <w:marBottom w:val="0"/>
      <w:divBdr>
        <w:top w:val="none" w:sz="0" w:space="0" w:color="auto"/>
        <w:left w:val="none" w:sz="0" w:space="0" w:color="auto"/>
        <w:bottom w:val="none" w:sz="0" w:space="0" w:color="auto"/>
        <w:right w:val="none" w:sz="0" w:space="0" w:color="auto"/>
      </w:divBdr>
      <w:divsChild>
        <w:div w:id="1007899625">
          <w:marLeft w:val="0"/>
          <w:marRight w:val="0"/>
          <w:marTop w:val="0"/>
          <w:marBottom w:val="0"/>
          <w:divBdr>
            <w:top w:val="none" w:sz="0" w:space="0" w:color="auto"/>
            <w:left w:val="none" w:sz="0" w:space="0" w:color="auto"/>
            <w:bottom w:val="none" w:sz="0" w:space="0" w:color="auto"/>
            <w:right w:val="none" w:sz="0" w:space="0" w:color="auto"/>
          </w:divBdr>
          <w:divsChild>
            <w:div w:id="177119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84384">
      <w:bodyDiv w:val="1"/>
      <w:marLeft w:val="0"/>
      <w:marRight w:val="0"/>
      <w:marTop w:val="0"/>
      <w:marBottom w:val="0"/>
      <w:divBdr>
        <w:top w:val="none" w:sz="0" w:space="0" w:color="auto"/>
        <w:left w:val="none" w:sz="0" w:space="0" w:color="auto"/>
        <w:bottom w:val="none" w:sz="0" w:space="0" w:color="auto"/>
        <w:right w:val="none" w:sz="0" w:space="0" w:color="auto"/>
      </w:divBdr>
    </w:div>
    <w:div w:id="1047338346">
      <w:bodyDiv w:val="1"/>
      <w:marLeft w:val="0"/>
      <w:marRight w:val="0"/>
      <w:marTop w:val="0"/>
      <w:marBottom w:val="0"/>
      <w:divBdr>
        <w:top w:val="none" w:sz="0" w:space="0" w:color="auto"/>
        <w:left w:val="none" w:sz="0" w:space="0" w:color="auto"/>
        <w:bottom w:val="none" w:sz="0" w:space="0" w:color="auto"/>
        <w:right w:val="none" w:sz="0" w:space="0" w:color="auto"/>
      </w:divBdr>
      <w:divsChild>
        <w:div w:id="598947885">
          <w:marLeft w:val="0"/>
          <w:marRight w:val="0"/>
          <w:marTop w:val="0"/>
          <w:marBottom w:val="0"/>
          <w:divBdr>
            <w:top w:val="none" w:sz="0" w:space="0" w:color="auto"/>
            <w:left w:val="none" w:sz="0" w:space="0" w:color="auto"/>
            <w:bottom w:val="none" w:sz="0" w:space="0" w:color="auto"/>
            <w:right w:val="none" w:sz="0" w:space="0" w:color="auto"/>
          </w:divBdr>
          <w:divsChild>
            <w:div w:id="1955094726">
              <w:marLeft w:val="0"/>
              <w:marRight w:val="0"/>
              <w:marTop w:val="0"/>
              <w:marBottom w:val="0"/>
              <w:divBdr>
                <w:top w:val="none" w:sz="0" w:space="0" w:color="auto"/>
                <w:left w:val="none" w:sz="0" w:space="0" w:color="auto"/>
                <w:bottom w:val="none" w:sz="0" w:space="0" w:color="auto"/>
                <w:right w:val="none" w:sz="0" w:space="0" w:color="auto"/>
              </w:divBdr>
              <w:divsChild>
                <w:div w:id="673264326">
                  <w:marLeft w:val="0"/>
                  <w:marRight w:val="0"/>
                  <w:marTop w:val="0"/>
                  <w:marBottom w:val="0"/>
                  <w:divBdr>
                    <w:top w:val="none" w:sz="0" w:space="0" w:color="auto"/>
                    <w:left w:val="none" w:sz="0" w:space="0" w:color="auto"/>
                    <w:bottom w:val="none" w:sz="0" w:space="0" w:color="auto"/>
                    <w:right w:val="none" w:sz="0" w:space="0" w:color="auto"/>
                  </w:divBdr>
                  <w:divsChild>
                    <w:div w:id="295186306">
                      <w:marLeft w:val="0"/>
                      <w:marRight w:val="0"/>
                      <w:marTop w:val="0"/>
                      <w:marBottom w:val="0"/>
                      <w:divBdr>
                        <w:top w:val="none" w:sz="0" w:space="0" w:color="auto"/>
                        <w:left w:val="none" w:sz="0" w:space="0" w:color="auto"/>
                        <w:bottom w:val="none" w:sz="0" w:space="0" w:color="auto"/>
                        <w:right w:val="none" w:sz="0" w:space="0" w:color="auto"/>
                      </w:divBdr>
                      <w:divsChild>
                        <w:div w:id="142776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789809">
      <w:bodyDiv w:val="1"/>
      <w:marLeft w:val="0"/>
      <w:marRight w:val="0"/>
      <w:marTop w:val="0"/>
      <w:marBottom w:val="0"/>
      <w:divBdr>
        <w:top w:val="none" w:sz="0" w:space="0" w:color="auto"/>
        <w:left w:val="none" w:sz="0" w:space="0" w:color="auto"/>
        <w:bottom w:val="none" w:sz="0" w:space="0" w:color="auto"/>
        <w:right w:val="none" w:sz="0" w:space="0" w:color="auto"/>
      </w:divBdr>
      <w:divsChild>
        <w:div w:id="252932696">
          <w:marLeft w:val="0"/>
          <w:marRight w:val="0"/>
          <w:marTop w:val="0"/>
          <w:marBottom w:val="0"/>
          <w:divBdr>
            <w:top w:val="none" w:sz="0" w:space="0" w:color="auto"/>
            <w:left w:val="none" w:sz="0" w:space="0" w:color="auto"/>
            <w:bottom w:val="none" w:sz="0" w:space="0" w:color="auto"/>
            <w:right w:val="none" w:sz="0" w:space="0" w:color="auto"/>
          </w:divBdr>
          <w:divsChild>
            <w:div w:id="2038503870">
              <w:marLeft w:val="0"/>
              <w:marRight w:val="0"/>
              <w:marTop w:val="0"/>
              <w:marBottom w:val="0"/>
              <w:divBdr>
                <w:top w:val="none" w:sz="0" w:space="0" w:color="auto"/>
                <w:left w:val="none" w:sz="0" w:space="0" w:color="auto"/>
                <w:bottom w:val="none" w:sz="0" w:space="0" w:color="auto"/>
                <w:right w:val="none" w:sz="0" w:space="0" w:color="auto"/>
              </w:divBdr>
              <w:divsChild>
                <w:div w:id="1037049157">
                  <w:marLeft w:val="0"/>
                  <w:marRight w:val="0"/>
                  <w:marTop w:val="0"/>
                  <w:marBottom w:val="0"/>
                  <w:divBdr>
                    <w:top w:val="none" w:sz="0" w:space="0" w:color="auto"/>
                    <w:left w:val="none" w:sz="0" w:space="0" w:color="auto"/>
                    <w:bottom w:val="none" w:sz="0" w:space="0" w:color="auto"/>
                    <w:right w:val="none" w:sz="0" w:space="0" w:color="auto"/>
                  </w:divBdr>
                  <w:divsChild>
                    <w:div w:id="604309449">
                      <w:marLeft w:val="0"/>
                      <w:marRight w:val="0"/>
                      <w:marTop w:val="0"/>
                      <w:marBottom w:val="0"/>
                      <w:divBdr>
                        <w:top w:val="none" w:sz="0" w:space="0" w:color="auto"/>
                        <w:left w:val="none" w:sz="0" w:space="0" w:color="auto"/>
                        <w:bottom w:val="none" w:sz="0" w:space="0" w:color="auto"/>
                        <w:right w:val="none" w:sz="0" w:space="0" w:color="auto"/>
                      </w:divBdr>
                      <w:divsChild>
                        <w:div w:id="7880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424980">
      <w:bodyDiv w:val="1"/>
      <w:marLeft w:val="0"/>
      <w:marRight w:val="0"/>
      <w:marTop w:val="0"/>
      <w:marBottom w:val="0"/>
      <w:divBdr>
        <w:top w:val="none" w:sz="0" w:space="0" w:color="auto"/>
        <w:left w:val="none" w:sz="0" w:space="0" w:color="auto"/>
        <w:bottom w:val="none" w:sz="0" w:space="0" w:color="auto"/>
        <w:right w:val="none" w:sz="0" w:space="0" w:color="auto"/>
      </w:divBdr>
      <w:divsChild>
        <w:div w:id="1412968470">
          <w:marLeft w:val="0"/>
          <w:marRight w:val="0"/>
          <w:marTop w:val="0"/>
          <w:marBottom w:val="0"/>
          <w:divBdr>
            <w:top w:val="none" w:sz="0" w:space="0" w:color="auto"/>
            <w:left w:val="none" w:sz="0" w:space="0" w:color="auto"/>
            <w:bottom w:val="none" w:sz="0" w:space="0" w:color="auto"/>
            <w:right w:val="none" w:sz="0" w:space="0" w:color="auto"/>
          </w:divBdr>
          <w:divsChild>
            <w:div w:id="916940526">
              <w:marLeft w:val="0"/>
              <w:marRight w:val="0"/>
              <w:marTop w:val="0"/>
              <w:marBottom w:val="0"/>
              <w:divBdr>
                <w:top w:val="none" w:sz="0" w:space="0" w:color="auto"/>
                <w:left w:val="none" w:sz="0" w:space="0" w:color="auto"/>
                <w:bottom w:val="none" w:sz="0" w:space="0" w:color="auto"/>
                <w:right w:val="none" w:sz="0" w:space="0" w:color="auto"/>
              </w:divBdr>
              <w:divsChild>
                <w:div w:id="1221748227">
                  <w:marLeft w:val="0"/>
                  <w:marRight w:val="0"/>
                  <w:marTop w:val="0"/>
                  <w:marBottom w:val="0"/>
                  <w:divBdr>
                    <w:top w:val="none" w:sz="0" w:space="0" w:color="auto"/>
                    <w:left w:val="none" w:sz="0" w:space="0" w:color="auto"/>
                    <w:bottom w:val="none" w:sz="0" w:space="0" w:color="auto"/>
                    <w:right w:val="none" w:sz="0" w:space="0" w:color="auto"/>
                  </w:divBdr>
                  <w:divsChild>
                    <w:div w:id="643120548">
                      <w:marLeft w:val="0"/>
                      <w:marRight w:val="0"/>
                      <w:marTop w:val="0"/>
                      <w:marBottom w:val="0"/>
                      <w:divBdr>
                        <w:top w:val="none" w:sz="0" w:space="0" w:color="auto"/>
                        <w:left w:val="none" w:sz="0" w:space="0" w:color="auto"/>
                        <w:bottom w:val="none" w:sz="0" w:space="0" w:color="auto"/>
                        <w:right w:val="none" w:sz="0" w:space="0" w:color="auto"/>
                      </w:divBdr>
                      <w:divsChild>
                        <w:div w:id="2027904268">
                          <w:marLeft w:val="0"/>
                          <w:marRight w:val="0"/>
                          <w:marTop w:val="0"/>
                          <w:marBottom w:val="0"/>
                          <w:divBdr>
                            <w:top w:val="none" w:sz="0" w:space="0" w:color="auto"/>
                            <w:left w:val="none" w:sz="0" w:space="0" w:color="auto"/>
                            <w:bottom w:val="none" w:sz="0" w:space="0" w:color="auto"/>
                            <w:right w:val="none" w:sz="0" w:space="0" w:color="auto"/>
                          </w:divBdr>
                          <w:divsChild>
                            <w:div w:id="70783217">
                              <w:marLeft w:val="0"/>
                              <w:marRight w:val="0"/>
                              <w:marTop w:val="0"/>
                              <w:marBottom w:val="0"/>
                              <w:divBdr>
                                <w:top w:val="none" w:sz="0" w:space="0" w:color="auto"/>
                                <w:left w:val="none" w:sz="0" w:space="0" w:color="auto"/>
                                <w:bottom w:val="none" w:sz="0" w:space="0" w:color="auto"/>
                                <w:right w:val="none" w:sz="0" w:space="0" w:color="auto"/>
                              </w:divBdr>
                              <w:divsChild>
                                <w:div w:id="1645046057">
                                  <w:marLeft w:val="0"/>
                                  <w:marRight w:val="0"/>
                                  <w:marTop w:val="0"/>
                                  <w:marBottom w:val="0"/>
                                  <w:divBdr>
                                    <w:top w:val="none" w:sz="0" w:space="0" w:color="auto"/>
                                    <w:left w:val="none" w:sz="0" w:space="0" w:color="auto"/>
                                    <w:bottom w:val="none" w:sz="0" w:space="0" w:color="auto"/>
                                    <w:right w:val="none" w:sz="0" w:space="0" w:color="auto"/>
                                  </w:divBdr>
                                  <w:divsChild>
                                    <w:div w:id="866530790">
                                      <w:marLeft w:val="0"/>
                                      <w:marRight w:val="0"/>
                                      <w:marTop w:val="0"/>
                                      <w:marBottom w:val="0"/>
                                      <w:divBdr>
                                        <w:top w:val="none" w:sz="0" w:space="0" w:color="auto"/>
                                        <w:left w:val="none" w:sz="0" w:space="0" w:color="auto"/>
                                        <w:bottom w:val="none" w:sz="0" w:space="0" w:color="auto"/>
                                        <w:right w:val="none" w:sz="0" w:space="0" w:color="auto"/>
                                      </w:divBdr>
                                      <w:divsChild>
                                        <w:div w:id="1145004791">
                                          <w:marLeft w:val="0"/>
                                          <w:marRight w:val="0"/>
                                          <w:marTop w:val="0"/>
                                          <w:marBottom w:val="0"/>
                                          <w:divBdr>
                                            <w:top w:val="none" w:sz="0" w:space="0" w:color="auto"/>
                                            <w:left w:val="none" w:sz="0" w:space="0" w:color="auto"/>
                                            <w:bottom w:val="none" w:sz="0" w:space="0" w:color="auto"/>
                                            <w:right w:val="none" w:sz="0" w:space="0" w:color="auto"/>
                                          </w:divBdr>
                                          <w:divsChild>
                                            <w:div w:id="1205407096">
                                              <w:marLeft w:val="0"/>
                                              <w:marRight w:val="0"/>
                                              <w:marTop w:val="0"/>
                                              <w:marBottom w:val="0"/>
                                              <w:divBdr>
                                                <w:top w:val="none" w:sz="0" w:space="0" w:color="auto"/>
                                                <w:left w:val="none" w:sz="0" w:space="0" w:color="auto"/>
                                                <w:bottom w:val="none" w:sz="0" w:space="0" w:color="auto"/>
                                                <w:right w:val="none" w:sz="0" w:space="0" w:color="auto"/>
                                              </w:divBdr>
                                              <w:divsChild>
                                                <w:div w:id="846554264">
                                                  <w:marLeft w:val="0"/>
                                                  <w:marRight w:val="0"/>
                                                  <w:marTop w:val="0"/>
                                                  <w:marBottom w:val="0"/>
                                                  <w:divBdr>
                                                    <w:top w:val="none" w:sz="0" w:space="0" w:color="auto"/>
                                                    <w:left w:val="none" w:sz="0" w:space="0" w:color="auto"/>
                                                    <w:bottom w:val="none" w:sz="0" w:space="0" w:color="auto"/>
                                                    <w:right w:val="none" w:sz="0" w:space="0" w:color="auto"/>
                                                  </w:divBdr>
                                                  <w:divsChild>
                                                    <w:div w:id="1124151838">
                                                      <w:marLeft w:val="0"/>
                                                      <w:marRight w:val="0"/>
                                                      <w:marTop w:val="0"/>
                                                      <w:marBottom w:val="0"/>
                                                      <w:divBdr>
                                                        <w:top w:val="none" w:sz="0" w:space="0" w:color="auto"/>
                                                        <w:left w:val="none" w:sz="0" w:space="0" w:color="auto"/>
                                                        <w:bottom w:val="none" w:sz="0" w:space="0" w:color="auto"/>
                                                        <w:right w:val="none" w:sz="0" w:space="0" w:color="auto"/>
                                                      </w:divBdr>
                                                      <w:divsChild>
                                                        <w:div w:id="16517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6845165">
      <w:bodyDiv w:val="1"/>
      <w:marLeft w:val="0"/>
      <w:marRight w:val="0"/>
      <w:marTop w:val="0"/>
      <w:marBottom w:val="0"/>
      <w:divBdr>
        <w:top w:val="none" w:sz="0" w:space="0" w:color="auto"/>
        <w:left w:val="none" w:sz="0" w:space="0" w:color="auto"/>
        <w:bottom w:val="none" w:sz="0" w:space="0" w:color="auto"/>
        <w:right w:val="none" w:sz="0" w:space="0" w:color="auto"/>
      </w:divBdr>
      <w:divsChild>
        <w:div w:id="718212806">
          <w:marLeft w:val="547"/>
          <w:marRight w:val="0"/>
          <w:marTop w:val="0"/>
          <w:marBottom w:val="0"/>
          <w:divBdr>
            <w:top w:val="none" w:sz="0" w:space="0" w:color="auto"/>
            <w:left w:val="none" w:sz="0" w:space="0" w:color="auto"/>
            <w:bottom w:val="none" w:sz="0" w:space="0" w:color="auto"/>
            <w:right w:val="none" w:sz="0" w:space="0" w:color="auto"/>
          </w:divBdr>
        </w:div>
      </w:divsChild>
    </w:div>
    <w:div w:id="1108892610">
      <w:bodyDiv w:val="1"/>
      <w:marLeft w:val="0"/>
      <w:marRight w:val="0"/>
      <w:marTop w:val="150"/>
      <w:marBottom w:val="0"/>
      <w:divBdr>
        <w:top w:val="none" w:sz="0" w:space="0" w:color="auto"/>
        <w:left w:val="none" w:sz="0" w:space="0" w:color="auto"/>
        <w:bottom w:val="none" w:sz="0" w:space="0" w:color="auto"/>
        <w:right w:val="none" w:sz="0" w:space="0" w:color="auto"/>
      </w:divBdr>
      <w:divsChild>
        <w:div w:id="1331906026">
          <w:marLeft w:val="0"/>
          <w:marRight w:val="0"/>
          <w:marTop w:val="0"/>
          <w:marBottom w:val="0"/>
          <w:divBdr>
            <w:top w:val="none" w:sz="0" w:space="0" w:color="auto"/>
            <w:left w:val="none" w:sz="0" w:space="0" w:color="auto"/>
            <w:bottom w:val="none" w:sz="0" w:space="0" w:color="auto"/>
            <w:right w:val="none" w:sz="0" w:space="0" w:color="auto"/>
          </w:divBdr>
          <w:divsChild>
            <w:div w:id="32768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51528">
      <w:bodyDiv w:val="1"/>
      <w:marLeft w:val="0"/>
      <w:marRight w:val="0"/>
      <w:marTop w:val="0"/>
      <w:marBottom w:val="0"/>
      <w:divBdr>
        <w:top w:val="none" w:sz="0" w:space="0" w:color="auto"/>
        <w:left w:val="none" w:sz="0" w:space="0" w:color="auto"/>
        <w:bottom w:val="none" w:sz="0" w:space="0" w:color="auto"/>
        <w:right w:val="none" w:sz="0" w:space="0" w:color="auto"/>
      </w:divBdr>
    </w:div>
    <w:div w:id="1198858010">
      <w:bodyDiv w:val="1"/>
      <w:marLeft w:val="0"/>
      <w:marRight w:val="0"/>
      <w:marTop w:val="0"/>
      <w:marBottom w:val="0"/>
      <w:divBdr>
        <w:top w:val="none" w:sz="0" w:space="0" w:color="auto"/>
        <w:left w:val="none" w:sz="0" w:space="0" w:color="auto"/>
        <w:bottom w:val="none" w:sz="0" w:space="0" w:color="auto"/>
        <w:right w:val="none" w:sz="0" w:space="0" w:color="auto"/>
      </w:divBdr>
    </w:div>
    <w:div w:id="1210537187">
      <w:bodyDiv w:val="1"/>
      <w:marLeft w:val="0"/>
      <w:marRight w:val="0"/>
      <w:marTop w:val="0"/>
      <w:marBottom w:val="0"/>
      <w:divBdr>
        <w:top w:val="none" w:sz="0" w:space="0" w:color="auto"/>
        <w:left w:val="none" w:sz="0" w:space="0" w:color="auto"/>
        <w:bottom w:val="none" w:sz="0" w:space="0" w:color="auto"/>
        <w:right w:val="none" w:sz="0" w:space="0" w:color="auto"/>
      </w:divBdr>
    </w:div>
    <w:div w:id="1218280904">
      <w:bodyDiv w:val="1"/>
      <w:marLeft w:val="0"/>
      <w:marRight w:val="0"/>
      <w:marTop w:val="0"/>
      <w:marBottom w:val="0"/>
      <w:divBdr>
        <w:top w:val="none" w:sz="0" w:space="0" w:color="auto"/>
        <w:left w:val="none" w:sz="0" w:space="0" w:color="auto"/>
        <w:bottom w:val="none" w:sz="0" w:space="0" w:color="auto"/>
        <w:right w:val="none" w:sz="0" w:space="0" w:color="auto"/>
      </w:divBdr>
    </w:div>
    <w:div w:id="1227763369">
      <w:bodyDiv w:val="1"/>
      <w:marLeft w:val="0"/>
      <w:marRight w:val="0"/>
      <w:marTop w:val="0"/>
      <w:marBottom w:val="0"/>
      <w:divBdr>
        <w:top w:val="none" w:sz="0" w:space="0" w:color="auto"/>
        <w:left w:val="none" w:sz="0" w:space="0" w:color="auto"/>
        <w:bottom w:val="none" w:sz="0" w:space="0" w:color="auto"/>
        <w:right w:val="none" w:sz="0" w:space="0" w:color="auto"/>
      </w:divBdr>
      <w:divsChild>
        <w:div w:id="124664951">
          <w:marLeft w:val="0"/>
          <w:marRight w:val="0"/>
          <w:marTop w:val="0"/>
          <w:marBottom w:val="0"/>
          <w:divBdr>
            <w:top w:val="none" w:sz="0" w:space="0" w:color="auto"/>
            <w:left w:val="none" w:sz="0" w:space="0" w:color="auto"/>
            <w:bottom w:val="none" w:sz="0" w:space="0" w:color="auto"/>
            <w:right w:val="none" w:sz="0" w:space="0" w:color="auto"/>
          </w:divBdr>
          <w:divsChild>
            <w:div w:id="75517724">
              <w:marLeft w:val="0"/>
              <w:marRight w:val="0"/>
              <w:marTop w:val="0"/>
              <w:marBottom w:val="0"/>
              <w:divBdr>
                <w:top w:val="none" w:sz="0" w:space="0" w:color="auto"/>
                <w:left w:val="none" w:sz="0" w:space="0" w:color="auto"/>
                <w:bottom w:val="none" w:sz="0" w:space="0" w:color="auto"/>
                <w:right w:val="none" w:sz="0" w:space="0" w:color="auto"/>
              </w:divBdr>
              <w:divsChild>
                <w:div w:id="13272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315840">
      <w:bodyDiv w:val="1"/>
      <w:marLeft w:val="0"/>
      <w:marRight w:val="0"/>
      <w:marTop w:val="150"/>
      <w:marBottom w:val="0"/>
      <w:divBdr>
        <w:top w:val="none" w:sz="0" w:space="0" w:color="auto"/>
        <w:left w:val="none" w:sz="0" w:space="0" w:color="auto"/>
        <w:bottom w:val="none" w:sz="0" w:space="0" w:color="auto"/>
        <w:right w:val="none" w:sz="0" w:space="0" w:color="auto"/>
      </w:divBdr>
      <w:divsChild>
        <w:div w:id="185139482">
          <w:marLeft w:val="0"/>
          <w:marRight w:val="0"/>
          <w:marTop w:val="0"/>
          <w:marBottom w:val="0"/>
          <w:divBdr>
            <w:top w:val="none" w:sz="0" w:space="0" w:color="auto"/>
            <w:left w:val="none" w:sz="0" w:space="0" w:color="auto"/>
            <w:bottom w:val="none" w:sz="0" w:space="0" w:color="auto"/>
            <w:right w:val="none" w:sz="0" w:space="0" w:color="auto"/>
          </w:divBdr>
          <w:divsChild>
            <w:div w:id="170840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554401">
      <w:bodyDiv w:val="1"/>
      <w:marLeft w:val="0"/>
      <w:marRight w:val="0"/>
      <w:marTop w:val="0"/>
      <w:marBottom w:val="0"/>
      <w:divBdr>
        <w:top w:val="none" w:sz="0" w:space="0" w:color="auto"/>
        <w:left w:val="none" w:sz="0" w:space="0" w:color="auto"/>
        <w:bottom w:val="none" w:sz="0" w:space="0" w:color="auto"/>
        <w:right w:val="none" w:sz="0" w:space="0" w:color="auto"/>
      </w:divBdr>
      <w:divsChild>
        <w:div w:id="687104642">
          <w:marLeft w:val="0"/>
          <w:marRight w:val="0"/>
          <w:marTop w:val="0"/>
          <w:marBottom w:val="0"/>
          <w:divBdr>
            <w:top w:val="none" w:sz="0" w:space="0" w:color="auto"/>
            <w:left w:val="none" w:sz="0" w:space="0" w:color="auto"/>
            <w:bottom w:val="none" w:sz="0" w:space="0" w:color="auto"/>
            <w:right w:val="none" w:sz="0" w:space="0" w:color="auto"/>
          </w:divBdr>
          <w:divsChild>
            <w:div w:id="2087922355">
              <w:marLeft w:val="0"/>
              <w:marRight w:val="0"/>
              <w:marTop w:val="100"/>
              <w:marBottom w:val="100"/>
              <w:divBdr>
                <w:top w:val="none" w:sz="0" w:space="0" w:color="auto"/>
                <w:left w:val="none" w:sz="0" w:space="0" w:color="auto"/>
                <w:bottom w:val="none" w:sz="0" w:space="0" w:color="auto"/>
                <w:right w:val="none" w:sz="0" w:space="0" w:color="auto"/>
              </w:divBdr>
              <w:divsChild>
                <w:div w:id="1066996777">
                  <w:marLeft w:val="0"/>
                  <w:marRight w:val="0"/>
                  <w:marTop w:val="0"/>
                  <w:marBottom w:val="0"/>
                  <w:divBdr>
                    <w:top w:val="none" w:sz="0" w:space="0" w:color="auto"/>
                    <w:left w:val="none" w:sz="0" w:space="0" w:color="auto"/>
                    <w:bottom w:val="none" w:sz="0" w:space="0" w:color="auto"/>
                    <w:right w:val="none" w:sz="0" w:space="0" w:color="auto"/>
                  </w:divBdr>
                  <w:divsChild>
                    <w:div w:id="2146966501">
                      <w:marLeft w:val="0"/>
                      <w:marRight w:val="0"/>
                      <w:marTop w:val="0"/>
                      <w:marBottom w:val="0"/>
                      <w:divBdr>
                        <w:top w:val="none" w:sz="0" w:space="0" w:color="auto"/>
                        <w:left w:val="none" w:sz="0" w:space="0" w:color="auto"/>
                        <w:bottom w:val="none" w:sz="0" w:space="0" w:color="auto"/>
                        <w:right w:val="none" w:sz="0" w:space="0" w:color="auto"/>
                      </w:divBdr>
                      <w:divsChild>
                        <w:div w:id="2015569399">
                          <w:marLeft w:val="0"/>
                          <w:marRight w:val="3"/>
                          <w:marTop w:val="0"/>
                          <w:marBottom w:val="0"/>
                          <w:divBdr>
                            <w:top w:val="none" w:sz="0" w:space="0" w:color="auto"/>
                            <w:left w:val="none" w:sz="0" w:space="0" w:color="auto"/>
                            <w:bottom w:val="none" w:sz="0" w:space="0" w:color="auto"/>
                            <w:right w:val="none" w:sz="0" w:space="0" w:color="auto"/>
                          </w:divBdr>
                          <w:divsChild>
                            <w:div w:id="1781754627">
                              <w:marLeft w:val="0"/>
                              <w:marRight w:val="0"/>
                              <w:marTop w:val="0"/>
                              <w:marBottom w:val="1050"/>
                              <w:divBdr>
                                <w:top w:val="none" w:sz="0" w:space="0" w:color="auto"/>
                                <w:left w:val="none" w:sz="0" w:space="0" w:color="auto"/>
                                <w:bottom w:val="none" w:sz="0" w:space="0" w:color="auto"/>
                                <w:right w:val="none" w:sz="0" w:space="0" w:color="auto"/>
                              </w:divBdr>
                              <w:divsChild>
                                <w:div w:id="170348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928705">
      <w:bodyDiv w:val="1"/>
      <w:marLeft w:val="0"/>
      <w:marRight w:val="0"/>
      <w:marTop w:val="0"/>
      <w:marBottom w:val="0"/>
      <w:divBdr>
        <w:top w:val="none" w:sz="0" w:space="0" w:color="auto"/>
        <w:left w:val="none" w:sz="0" w:space="0" w:color="auto"/>
        <w:bottom w:val="none" w:sz="0" w:space="0" w:color="auto"/>
        <w:right w:val="none" w:sz="0" w:space="0" w:color="auto"/>
      </w:divBdr>
    </w:div>
    <w:div w:id="1472820898">
      <w:bodyDiv w:val="1"/>
      <w:marLeft w:val="0"/>
      <w:marRight w:val="0"/>
      <w:marTop w:val="0"/>
      <w:marBottom w:val="0"/>
      <w:divBdr>
        <w:top w:val="none" w:sz="0" w:space="0" w:color="auto"/>
        <w:left w:val="none" w:sz="0" w:space="0" w:color="auto"/>
        <w:bottom w:val="none" w:sz="0" w:space="0" w:color="auto"/>
        <w:right w:val="none" w:sz="0" w:space="0" w:color="auto"/>
      </w:divBdr>
      <w:divsChild>
        <w:div w:id="536818108">
          <w:marLeft w:val="547"/>
          <w:marRight w:val="0"/>
          <w:marTop w:val="0"/>
          <w:marBottom w:val="0"/>
          <w:divBdr>
            <w:top w:val="none" w:sz="0" w:space="0" w:color="auto"/>
            <w:left w:val="none" w:sz="0" w:space="0" w:color="auto"/>
            <w:bottom w:val="none" w:sz="0" w:space="0" w:color="auto"/>
            <w:right w:val="none" w:sz="0" w:space="0" w:color="auto"/>
          </w:divBdr>
        </w:div>
        <w:div w:id="991560363">
          <w:marLeft w:val="547"/>
          <w:marRight w:val="0"/>
          <w:marTop w:val="0"/>
          <w:marBottom w:val="0"/>
          <w:divBdr>
            <w:top w:val="none" w:sz="0" w:space="0" w:color="auto"/>
            <w:left w:val="none" w:sz="0" w:space="0" w:color="auto"/>
            <w:bottom w:val="none" w:sz="0" w:space="0" w:color="auto"/>
            <w:right w:val="none" w:sz="0" w:space="0" w:color="auto"/>
          </w:divBdr>
        </w:div>
      </w:divsChild>
    </w:div>
    <w:div w:id="1516111360">
      <w:bodyDiv w:val="1"/>
      <w:marLeft w:val="0"/>
      <w:marRight w:val="0"/>
      <w:marTop w:val="0"/>
      <w:marBottom w:val="0"/>
      <w:divBdr>
        <w:top w:val="none" w:sz="0" w:space="0" w:color="auto"/>
        <w:left w:val="none" w:sz="0" w:space="0" w:color="auto"/>
        <w:bottom w:val="none" w:sz="0" w:space="0" w:color="auto"/>
        <w:right w:val="none" w:sz="0" w:space="0" w:color="auto"/>
      </w:divBdr>
      <w:divsChild>
        <w:div w:id="8068601">
          <w:marLeft w:val="547"/>
          <w:marRight w:val="0"/>
          <w:marTop w:val="0"/>
          <w:marBottom w:val="0"/>
          <w:divBdr>
            <w:top w:val="none" w:sz="0" w:space="0" w:color="auto"/>
            <w:left w:val="none" w:sz="0" w:space="0" w:color="auto"/>
            <w:bottom w:val="none" w:sz="0" w:space="0" w:color="auto"/>
            <w:right w:val="none" w:sz="0" w:space="0" w:color="auto"/>
          </w:divBdr>
        </w:div>
      </w:divsChild>
    </w:div>
    <w:div w:id="1523671132">
      <w:bodyDiv w:val="1"/>
      <w:marLeft w:val="0"/>
      <w:marRight w:val="0"/>
      <w:marTop w:val="0"/>
      <w:marBottom w:val="0"/>
      <w:divBdr>
        <w:top w:val="none" w:sz="0" w:space="0" w:color="auto"/>
        <w:left w:val="none" w:sz="0" w:space="0" w:color="auto"/>
        <w:bottom w:val="none" w:sz="0" w:space="0" w:color="auto"/>
        <w:right w:val="none" w:sz="0" w:space="0" w:color="auto"/>
      </w:divBdr>
    </w:div>
    <w:div w:id="1593127021">
      <w:bodyDiv w:val="1"/>
      <w:marLeft w:val="0"/>
      <w:marRight w:val="0"/>
      <w:marTop w:val="0"/>
      <w:marBottom w:val="0"/>
      <w:divBdr>
        <w:top w:val="none" w:sz="0" w:space="0" w:color="auto"/>
        <w:left w:val="none" w:sz="0" w:space="0" w:color="auto"/>
        <w:bottom w:val="none" w:sz="0" w:space="0" w:color="auto"/>
        <w:right w:val="none" w:sz="0" w:space="0" w:color="auto"/>
      </w:divBdr>
    </w:div>
    <w:div w:id="1613587232">
      <w:bodyDiv w:val="1"/>
      <w:marLeft w:val="0"/>
      <w:marRight w:val="0"/>
      <w:marTop w:val="0"/>
      <w:marBottom w:val="0"/>
      <w:divBdr>
        <w:top w:val="none" w:sz="0" w:space="0" w:color="auto"/>
        <w:left w:val="none" w:sz="0" w:space="0" w:color="auto"/>
        <w:bottom w:val="none" w:sz="0" w:space="0" w:color="auto"/>
        <w:right w:val="none" w:sz="0" w:space="0" w:color="auto"/>
      </w:divBdr>
    </w:div>
    <w:div w:id="1724405674">
      <w:bodyDiv w:val="1"/>
      <w:marLeft w:val="0"/>
      <w:marRight w:val="0"/>
      <w:marTop w:val="0"/>
      <w:marBottom w:val="0"/>
      <w:divBdr>
        <w:top w:val="none" w:sz="0" w:space="0" w:color="auto"/>
        <w:left w:val="none" w:sz="0" w:space="0" w:color="auto"/>
        <w:bottom w:val="none" w:sz="0" w:space="0" w:color="auto"/>
        <w:right w:val="none" w:sz="0" w:space="0" w:color="auto"/>
      </w:divBdr>
      <w:divsChild>
        <w:div w:id="89160715">
          <w:marLeft w:val="547"/>
          <w:marRight w:val="0"/>
          <w:marTop w:val="0"/>
          <w:marBottom w:val="0"/>
          <w:divBdr>
            <w:top w:val="none" w:sz="0" w:space="0" w:color="auto"/>
            <w:left w:val="none" w:sz="0" w:space="0" w:color="auto"/>
            <w:bottom w:val="none" w:sz="0" w:space="0" w:color="auto"/>
            <w:right w:val="none" w:sz="0" w:space="0" w:color="auto"/>
          </w:divBdr>
        </w:div>
      </w:divsChild>
    </w:div>
    <w:div w:id="1754357090">
      <w:bodyDiv w:val="1"/>
      <w:marLeft w:val="0"/>
      <w:marRight w:val="0"/>
      <w:marTop w:val="150"/>
      <w:marBottom w:val="0"/>
      <w:divBdr>
        <w:top w:val="none" w:sz="0" w:space="0" w:color="auto"/>
        <w:left w:val="none" w:sz="0" w:space="0" w:color="auto"/>
        <w:bottom w:val="none" w:sz="0" w:space="0" w:color="auto"/>
        <w:right w:val="none" w:sz="0" w:space="0" w:color="auto"/>
      </w:divBdr>
      <w:divsChild>
        <w:div w:id="574631088">
          <w:marLeft w:val="0"/>
          <w:marRight w:val="0"/>
          <w:marTop w:val="0"/>
          <w:marBottom w:val="0"/>
          <w:divBdr>
            <w:top w:val="none" w:sz="0" w:space="0" w:color="auto"/>
            <w:left w:val="none" w:sz="0" w:space="0" w:color="auto"/>
            <w:bottom w:val="none" w:sz="0" w:space="0" w:color="auto"/>
            <w:right w:val="none" w:sz="0" w:space="0" w:color="auto"/>
          </w:divBdr>
          <w:divsChild>
            <w:div w:id="14961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6330">
      <w:bodyDiv w:val="1"/>
      <w:marLeft w:val="0"/>
      <w:marRight w:val="0"/>
      <w:marTop w:val="0"/>
      <w:marBottom w:val="0"/>
      <w:divBdr>
        <w:top w:val="none" w:sz="0" w:space="0" w:color="auto"/>
        <w:left w:val="none" w:sz="0" w:space="0" w:color="auto"/>
        <w:bottom w:val="none" w:sz="0" w:space="0" w:color="auto"/>
        <w:right w:val="none" w:sz="0" w:space="0" w:color="auto"/>
      </w:divBdr>
    </w:div>
    <w:div w:id="1801418753">
      <w:bodyDiv w:val="1"/>
      <w:marLeft w:val="0"/>
      <w:marRight w:val="0"/>
      <w:marTop w:val="0"/>
      <w:marBottom w:val="0"/>
      <w:divBdr>
        <w:top w:val="none" w:sz="0" w:space="0" w:color="auto"/>
        <w:left w:val="none" w:sz="0" w:space="0" w:color="auto"/>
        <w:bottom w:val="none" w:sz="0" w:space="0" w:color="auto"/>
        <w:right w:val="none" w:sz="0" w:space="0" w:color="auto"/>
      </w:divBdr>
    </w:div>
    <w:div w:id="1813667482">
      <w:bodyDiv w:val="1"/>
      <w:marLeft w:val="0"/>
      <w:marRight w:val="0"/>
      <w:marTop w:val="0"/>
      <w:marBottom w:val="0"/>
      <w:divBdr>
        <w:top w:val="none" w:sz="0" w:space="0" w:color="auto"/>
        <w:left w:val="none" w:sz="0" w:space="0" w:color="auto"/>
        <w:bottom w:val="none" w:sz="0" w:space="0" w:color="auto"/>
        <w:right w:val="none" w:sz="0" w:space="0" w:color="auto"/>
      </w:divBdr>
      <w:divsChild>
        <w:div w:id="1510178064">
          <w:marLeft w:val="547"/>
          <w:marRight w:val="0"/>
          <w:marTop w:val="0"/>
          <w:marBottom w:val="0"/>
          <w:divBdr>
            <w:top w:val="none" w:sz="0" w:space="0" w:color="auto"/>
            <w:left w:val="none" w:sz="0" w:space="0" w:color="auto"/>
            <w:bottom w:val="none" w:sz="0" w:space="0" w:color="auto"/>
            <w:right w:val="none" w:sz="0" w:space="0" w:color="auto"/>
          </w:divBdr>
        </w:div>
      </w:divsChild>
    </w:div>
    <w:div w:id="1824269763">
      <w:bodyDiv w:val="1"/>
      <w:marLeft w:val="0"/>
      <w:marRight w:val="0"/>
      <w:marTop w:val="0"/>
      <w:marBottom w:val="0"/>
      <w:divBdr>
        <w:top w:val="none" w:sz="0" w:space="0" w:color="auto"/>
        <w:left w:val="none" w:sz="0" w:space="0" w:color="auto"/>
        <w:bottom w:val="none" w:sz="0" w:space="0" w:color="auto"/>
        <w:right w:val="none" w:sz="0" w:space="0" w:color="auto"/>
      </w:divBdr>
    </w:div>
    <w:div w:id="1846745389">
      <w:bodyDiv w:val="1"/>
      <w:marLeft w:val="0"/>
      <w:marRight w:val="0"/>
      <w:marTop w:val="150"/>
      <w:marBottom w:val="0"/>
      <w:divBdr>
        <w:top w:val="none" w:sz="0" w:space="0" w:color="auto"/>
        <w:left w:val="none" w:sz="0" w:space="0" w:color="auto"/>
        <w:bottom w:val="none" w:sz="0" w:space="0" w:color="auto"/>
        <w:right w:val="none" w:sz="0" w:space="0" w:color="auto"/>
      </w:divBdr>
      <w:divsChild>
        <w:div w:id="1071005703">
          <w:marLeft w:val="0"/>
          <w:marRight w:val="0"/>
          <w:marTop w:val="0"/>
          <w:marBottom w:val="0"/>
          <w:divBdr>
            <w:top w:val="none" w:sz="0" w:space="0" w:color="auto"/>
            <w:left w:val="none" w:sz="0" w:space="0" w:color="auto"/>
            <w:bottom w:val="none" w:sz="0" w:space="0" w:color="auto"/>
            <w:right w:val="none" w:sz="0" w:space="0" w:color="auto"/>
          </w:divBdr>
          <w:divsChild>
            <w:div w:id="144965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73888">
      <w:bodyDiv w:val="1"/>
      <w:marLeft w:val="0"/>
      <w:marRight w:val="0"/>
      <w:marTop w:val="0"/>
      <w:marBottom w:val="0"/>
      <w:divBdr>
        <w:top w:val="none" w:sz="0" w:space="0" w:color="auto"/>
        <w:left w:val="none" w:sz="0" w:space="0" w:color="auto"/>
        <w:bottom w:val="none" w:sz="0" w:space="0" w:color="auto"/>
        <w:right w:val="none" w:sz="0" w:space="0" w:color="auto"/>
      </w:divBdr>
    </w:div>
    <w:div w:id="1899701748">
      <w:bodyDiv w:val="1"/>
      <w:marLeft w:val="0"/>
      <w:marRight w:val="0"/>
      <w:marTop w:val="0"/>
      <w:marBottom w:val="0"/>
      <w:divBdr>
        <w:top w:val="none" w:sz="0" w:space="0" w:color="auto"/>
        <w:left w:val="none" w:sz="0" w:space="0" w:color="auto"/>
        <w:bottom w:val="none" w:sz="0" w:space="0" w:color="auto"/>
        <w:right w:val="none" w:sz="0" w:space="0" w:color="auto"/>
      </w:divBdr>
    </w:div>
    <w:div w:id="1904634435">
      <w:bodyDiv w:val="1"/>
      <w:marLeft w:val="0"/>
      <w:marRight w:val="0"/>
      <w:marTop w:val="0"/>
      <w:marBottom w:val="0"/>
      <w:divBdr>
        <w:top w:val="none" w:sz="0" w:space="0" w:color="auto"/>
        <w:left w:val="none" w:sz="0" w:space="0" w:color="auto"/>
        <w:bottom w:val="none" w:sz="0" w:space="0" w:color="auto"/>
        <w:right w:val="none" w:sz="0" w:space="0" w:color="auto"/>
      </w:divBdr>
      <w:divsChild>
        <w:div w:id="1639022334">
          <w:marLeft w:val="547"/>
          <w:marRight w:val="0"/>
          <w:marTop w:val="0"/>
          <w:marBottom w:val="0"/>
          <w:divBdr>
            <w:top w:val="none" w:sz="0" w:space="0" w:color="auto"/>
            <w:left w:val="none" w:sz="0" w:space="0" w:color="auto"/>
            <w:bottom w:val="none" w:sz="0" w:space="0" w:color="auto"/>
            <w:right w:val="none" w:sz="0" w:space="0" w:color="auto"/>
          </w:divBdr>
        </w:div>
      </w:divsChild>
    </w:div>
    <w:div w:id="1989742696">
      <w:bodyDiv w:val="1"/>
      <w:marLeft w:val="0"/>
      <w:marRight w:val="0"/>
      <w:marTop w:val="0"/>
      <w:marBottom w:val="0"/>
      <w:divBdr>
        <w:top w:val="none" w:sz="0" w:space="0" w:color="auto"/>
        <w:left w:val="none" w:sz="0" w:space="0" w:color="auto"/>
        <w:bottom w:val="none" w:sz="0" w:space="0" w:color="auto"/>
        <w:right w:val="none" w:sz="0" w:space="0" w:color="auto"/>
      </w:divBdr>
    </w:div>
    <w:div w:id="2043246995">
      <w:bodyDiv w:val="1"/>
      <w:marLeft w:val="0"/>
      <w:marRight w:val="0"/>
      <w:marTop w:val="225"/>
      <w:marBottom w:val="0"/>
      <w:divBdr>
        <w:top w:val="none" w:sz="0" w:space="0" w:color="auto"/>
        <w:left w:val="none" w:sz="0" w:space="0" w:color="auto"/>
        <w:bottom w:val="none" w:sz="0" w:space="0" w:color="auto"/>
        <w:right w:val="none" w:sz="0" w:space="0" w:color="auto"/>
      </w:divBdr>
      <w:divsChild>
        <w:div w:id="1756706679">
          <w:marLeft w:val="0"/>
          <w:marRight w:val="0"/>
          <w:marTop w:val="0"/>
          <w:marBottom w:val="0"/>
          <w:divBdr>
            <w:top w:val="none" w:sz="0" w:space="0" w:color="auto"/>
            <w:left w:val="none" w:sz="0" w:space="0" w:color="auto"/>
            <w:bottom w:val="none" w:sz="0" w:space="0" w:color="auto"/>
            <w:right w:val="none" w:sz="0" w:space="0" w:color="auto"/>
          </w:divBdr>
          <w:divsChild>
            <w:div w:id="2043091415">
              <w:marLeft w:val="0"/>
              <w:marRight w:val="0"/>
              <w:marTop w:val="0"/>
              <w:marBottom w:val="0"/>
              <w:divBdr>
                <w:top w:val="none" w:sz="0" w:space="0" w:color="auto"/>
                <w:left w:val="none" w:sz="0" w:space="0" w:color="auto"/>
                <w:bottom w:val="none" w:sz="0" w:space="0" w:color="auto"/>
                <w:right w:val="none" w:sz="0" w:space="0" w:color="auto"/>
              </w:divBdr>
              <w:divsChild>
                <w:div w:id="713389141">
                  <w:marLeft w:val="0"/>
                  <w:marRight w:val="0"/>
                  <w:marTop w:val="0"/>
                  <w:marBottom w:val="0"/>
                  <w:divBdr>
                    <w:top w:val="none" w:sz="0" w:space="0" w:color="auto"/>
                    <w:left w:val="none" w:sz="0" w:space="0" w:color="auto"/>
                    <w:bottom w:val="none" w:sz="0" w:space="0" w:color="auto"/>
                    <w:right w:val="none" w:sz="0" w:space="0" w:color="auto"/>
                  </w:divBdr>
                  <w:divsChild>
                    <w:div w:id="1213733571">
                      <w:marLeft w:val="0"/>
                      <w:marRight w:val="0"/>
                      <w:marTop w:val="0"/>
                      <w:marBottom w:val="0"/>
                      <w:divBdr>
                        <w:top w:val="none" w:sz="0" w:space="0" w:color="auto"/>
                        <w:left w:val="none" w:sz="0" w:space="0" w:color="auto"/>
                        <w:bottom w:val="none" w:sz="0" w:space="0" w:color="auto"/>
                        <w:right w:val="none" w:sz="0" w:space="0" w:color="auto"/>
                      </w:divBdr>
                      <w:divsChild>
                        <w:div w:id="332950731">
                          <w:marLeft w:val="0"/>
                          <w:marRight w:val="0"/>
                          <w:marTop w:val="0"/>
                          <w:marBottom w:val="0"/>
                          <w:divBdr>
                            <w:top w:val="none" w:sz="0" w:space="0" w:color="auto"/>
                            <w:left w:val="none" w:sz="0" w:space="0" w:color="auto"/>
                            <w:bottom w:val="none" w:sz="0" w:space="0" w:color="auto"/>
                            <w:right w:val="none" w:sz="0" w:space="0" w:color="auto"/>
                          </w:divBdr>
                          <w:divsChild>
                            <w:div w:id="588541568">
                              <w:marLeft w:val="0"/>
                              <w:marRight w:val="0"/>
                              <w:marTop w:val="150"/>
                              <w:marBottom w:val="0"/>
                              <w:divBdr>
                                <w:top w:val="none" w:sz="0" w:space="0" w:color="auto"/>
                                <w:left w:val="none" w:sz="0" w:space="0" w:color="auto"/>
                                <w:bottom w:val="none" w:sz="0" w:space="0" w:color="auto"/>
                                <w:right w:val="none" w:sz="0" w:space="0" w:color="auto"/>
                              </w:divBdr>
                            </w:div>
                            <w:div w:id="779304859">
                              <w:marLeft w:val="0"/>
                              <w:marRight w:val="0"/>
                              <w:marTop w:val="150"/>
                              <w:marBottom w:val="0"/>
                              <w:divBdr>
                                <w:top w:val="none" w:sz="0" w:space="0" w:color="auto"/>
                                <w:left w:val="none" w:sz="0" w:space="0" w:color="auto"/>
                                <w:bottom w:val="none" w:sz="0" w:space="0" w:color="auto"/>
                                <w:right w:val="none" w:sz="0" w:space="0" w:color="auto"/>
                              </w:divBdr>
                            </w:div>
                            <w:div w:id="1100368372">
                              <w:marLeft w:val="0"/>
                              <w:marRight w:val="0"/>
                              <w:marTop w:val="150"/>
                              <w:marBottom w:val="0"/>
                              <w:divBdr>
                                <w:top w:val="none" w:sz="0" w:space="0" w:color="auto"/>
                                <w:left w:val="none" w:sz="0" w:space="0" w:color="auto"/>
                                <w:bottom w:val="none" w:sz="0" w:space="0" w:color="auto"/>
                                <w:right w:val="none" w:sz="0" w:space="0" w:color="auto"/>
                              </w:divBdr>
                            </w:div>
                            <w:div w:id="14062228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209995">
      <w:bodyDiv w:val="1"/>
      <w:marLeft w:val="0"/>
      <w:marRight w:val="0"/>
      <w:marTop w:val="0"/>
      <w:marBottom w:val="0"/>
      <w:divBdr>
        <w:top w:val="none" w:sz="0" w:space="0" w:color="auto"/>
        <w:left w:val="none" w:sz="0" w:space="0" w:color="auto"/>
        <w:bottom w:val="none" w:sz="0" w:space="0" w:color="auto"/>
        <w:right w:val="none" w:sz="0" w:space="0" w:color="auto"/>
      </w:divBdr>
    </w:div>
    <w:div w:id="2054764516">
      <w:bodyDiv w:val="1"/>
      <w:marLeft w:val="0"/>
      <w:marRight w:val="0"/>
      <w:marTop w:val="0"/>
      <w:marBottom w:val="0"/>
      <w:divBdr>
        <w:top w:val="none" w:sz="0" w:space="0" w:color="auto"/>
        <w:left w:val="none" w:sz="0" w:space="0" w:color="auto"/>
        <w:bottom w:val="none" w:sz="0" w:space="0" w:color="auto"/>
        <w:right w:val="none" w:sz="0" w:space="0" w:color="auto"/>
      </w:divBdr>
    </w:div>
    <w:div w:id="2055157232">
      <w:bodyDiv w:val="1"/>
      <w:marLeft w:val="0"/>
      <w:marRight w:val="0"/>
      <w:marTop w:val="0"/>
      <w:marBottom w:val="0"/>
      <w:divBdr>
        <w:top w:val="none" w:sz="0" w:space="0" w:color="auto"/>
        <w:left w:val="none" w:sz="0" w:space="0" w:color="auto"/>
        <w:bottom w:val="none" w:sz="0" w:space="0" w:color="auto"/>
        <w:right w:val="none" w:sz="0" w:space="0" w:color="auto"/>
      </w:divBdr>
    </w:div>
    <w:div w:id="2130083793">
      <w:bodyDiv w:val="1"/>
      <w:marLeft w:val="0"/>
      <w:marRight w:val="0"/>
      <w:marTop w:val="0"/>
      <w:marBottom w:val="0"/>
      <w:divBdr>
        <w:top w:val="none" w:sz="0" w:space="0" w:color="auto"/>
        <w:left w:val="none" w:sz="0" w:space="0" w:color="auto"/>
        <w:bottom w:val="none" w:sz="0" w:space="0" w:color="auto"/>
        <w:right w:val="none" w:sz="0" w:space="0" w:color="auto"/>
      </w:divBdr>
      <w:divsChild>
        <w:div w:id="1540898290">
          <w:marLeft w:val="0"/>
          <w:marRight w:val="0"/>
          <w:marTop w:val="0"/>
          <w:marBottom w:val="0"/>
          <w:divBdr>
            <w:top w:val="none" w:sz="0" w:space="0" w:color="auto"/>
            <w:left w:val="none" w:sz="0" w:space="0" w:color="auto"/>
            <w:bottom w:val="none" w:sz="0" w:space="0" w:color="auto"/>
            <w:right w:val="none" w:sz="0" w:space="0" w:color="auto"/>
          </w:divBdr>
          <w:divsChild>
            <w:div w:id="2017341806">
              <w:marLeft w:val="0"/>
              <w:marRight w:val="0"/>
              <w:marTop w:val="100"/>
              <w:marBottom w:val="100"/>
              <w:divBdr>
                <w:top w:val="single" w:sz="6" w:space="0" w:color="DDDDDD"/>
                <w:left w:val="single" w:sz="6" w:space="0" w:color="DDDDDD"/>
                <w:bottom w:val="single" w:sz="6" w:space="0" w:color="DDDDDD"/>
                <w:right w:val="single" w:sz="6" w:space="0" w:color="DDDDDD"/>
              </w:divBdr>
              <w:divsChild>
                <w:div w:id="603003011">
                  <w:marLeft w:val="2850"/>
                  <w:marRight w:val="75"/>
                  <w:marTop w:val="0"/>
                  <w:marBottom w:val="0"/>
                  <w:divBdr>
                    <w:top w:val="none" w:sz="0" w:space="0" w:color="auto"/>
                    <w:left w:val="none" w:sz="0" w:space="0" w:color="auto"/>
                    <w:bottom w:val="none" w:sz="0" w:space="0" w:color="auto"/>
                    <w:right w:val="none" w:sz="0" w:space="0" w:color="auto"/>
                  </w:divBdr>
                  <w:divsChild>
                    <w:div w:id="448281231">
                      <w:marLeft w:val="0"/>
                      <w:marRight w:val="0"/>
                      <w:marTop w:val="0"/>
                      <w:marBottom w:val="0"/>
                      <w:divBdr>
                        <w:top w:val="none" w:sz="0" w:space="0" w:color="auto"/>
                        <w:left w:val="none" w:sz="0" w:space="0" w:color="auto"/>
                        <w:bottom w:val="none" w:sz="0" w:space="0" w:color="auto"/>
                        <w:right w:val="none" w:sz="0" w:space="0" w:color="auto"/>
                      </w:divBdr>
                      <w:divsChild>
                        <w:div w:id="333803448">
                          <w:marLeft w:val="0"/>
                          <w:marRight w:val="0"/>
                          <w:marTop w:val="225"/>
                          <w:marBottom w:val="0"/>
                          <w:divBdr>
                            <w:top w:val="none" w:sz="0" w:space="0" w:color="auto"/>
                            <w:left w:val="none" w:sz="0" w:space="0" w:color="auto"/>
                            <w:bottom w:val="none" w:sz="0" w:space="0" w:color="auto"/>
                            <w:right w:val="none" w:sz="0" w:space="0" w:color="auto"/>
                          </w:divBdr>
                          <w:divsChild>
                            <w:div w:id="1459184984">
                              <w:marLeft w:val="0"/>
                              <w:marRight w:val="0"/>
                              <w:marTop w:val="0"/>
                              <w:marBottom w:val="150"/>
                              <w:divBdr>
                                <w:top w:val="none" w:sz="0" w:space="0" w:color="auto"/>
                                <w:left w:val="none" w:sz="0" w:space="0" w:color="auto"/>
                                <w:bottom w:val="none" w:sz="0" w:space="0" w:color="auto"/>
                                <w:right w:val="none" w:sz="0" w:space="0" w:color="auto"/>
                              </w:divBdr>
                              <w:divsChild>
                                <w:div w:id="1530099706">
                                  <w:marLeft w:val="0"/>
                                  <w:marRight w:val="0"/>
                                  <w:marTop w:val="0"/>
                                  <w:marBottom w:val="0"/>
                                  <w:divBdr>
                                    <w:top w:val="none" w:sz="0" w:space="0" w:color="auto"/>
                                    <w:left w:val="none" w:sz="0" w:space="0" w:color="auto"/>
                                    <w:bottom w:val="none" w:sz="0" w:space="0" w:color="auto"/>
                                    <w:right w:val="none" w:sz="0" w:space="0" w:color="auto"/>
                                  </w:divBdr>
                                  <w:divsChild>
                                    <w:div w:id="69549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45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Desktop\Performance\Piano_Performance\01_Piano_Performance_Copertina_Indice.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104307-A3FD-4CE4-BE38-5D5E79F24636}"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it-IT"/>
        </a:p>
      </dgm:t>
    </dgm:pt>
    <dgm:pt modelId="{F129E491-BF1C-433C-ACC1-AB72AB805263}">
      <dgm:prSet phldrT="[Testo]"/>
      <dgm:spPr/>
      <dgm:t>
        <a:bodyPr/>
        <a:lstStyle/>
        <a:p>
          <a:r>
            <a:rPr lang="it-IT"/>
            <a:t>AMBITI TERRITORIALI OTTIMALI</a:t>
          </a:r>
        </a:p>
      </dgm:t>
    </dgm:pt>
    <dgm:pt modelId="{C8AE0783-82DA-4E32-830E-4DEA1C6B37A2}" type="parTrans" cxnId="{602114D4-6090-4E93-A506-6EE4BB7866FC}">
      <dgm:prSet/>
      <dgm:spPr/>
      <dgm:t>
        <a:bodyPr/>
        <a:lstStyle/>
        <a:p>
          <a:endParaRPr lang="it-IT"/>
        </a:p>
      </dgm:t>
    </dgm:pt>
    <dgm:pt modelId="{9DD1CE59-CD8C-43F8-864A-4F6A00CF5625}" type="sibTrans" cxnId="{602114D4-6090-4E93-A506-6EE4BB7866FC}">
      <dgm:prSet/>
      <dgm:spPr/>
      <dgm:t>
        <a:bodyPr/>
        <a:lstStyle/>
        <a:p>
          <a:endParaRPr lang="it-IT"/>
        </a:p>
      </dgm:t>
    </dgm:pt>
    <dgm:pt modelId="{C51C302D-C847-45EC-88E1-508B7F67B96F}">
      <dgm:prSet phldrT="[Testo]"/>
      <dgm:spPr>
        <a:solidFill>
          <a:schemeClr val="accent3"/>
        </a:solidFill>
      </dgm:spPr>
      <dgm:t>
        <a:bodyPr/>
        <a:lstStyle/>
        <a:p>
          <a:r>
            <a:rPr lang="it-IT"/>
            <a:t>ENTE IDRICO CAMPANO</a:t>
          </a:r>
        </a:p>
      </dgm:t>
    </dgm:pt>
    <dgm:pt modelId="{2EBDDE5F-0ED5-4044-B335-5630E2FB467D}" type="parTrans" cxnId="{EF2EBEDB-147E-440A-B123-EA205835A0B1}">
      <dgm:prSet/>
      <dgm:spPr/>
      <dgm:t>
        <a:bodyPr/>
        <a:lstStyle/>
        <a:p>
          <a:endParaRPr lang="it-IT"/>
        </a:p>
      </dgm:t>
    </dgm:pt>
    <dgm:pt modelId="{93C956BB-CC72-437D-B56B-DE9ABC26E533}" type="sibTrans" cxnId="{EF2EBEDB-147E-440A-B123-EA205835A0B1}">
      <dgm:prSet/>
      <dgm:spPr/>
      <dgm:t>
        <a:bodyPr/>
        <a:lstStyle/>
        <a:p>
          <a:endParaRPr lang="it-IT"/>
        </a:p>
      </dgm:t>
    </dgm:pt>
    <dgm:pt modelId="{DB78CBFF-093C-4BF8-8918-231032E76BCF}">
      <dgm:prSet phldrT="[Testo]"/>
      <dgm:spPr>
        <a:solidFill>
          <a:schemeClr val="accent6"/>
        </a:solidFill>
      </dgm:spPr>
      <dgm:t>
        <a:bodyPr/>
        <a:lstStyle/>
        <a:p>
          <a:r>
            <a:rPr lang="it-IT"/>
            <a:t>AMBITO A1</a:t>
          </a:r>
        </a:p>
        <a:p>
          <a:r>
            <a:rPr lang="it-IT"/>
            <a:t>PIANO SOCIALE DI ZONA CONSORZIO SERVIZI SOCIALI</a:t>
          </a:r>
        </a:p>
      </dgm:t>
    </dgm:pt>
    <dgm:pt modelId="{ABB314F8-9AE1-462B-BAF3-506875BD73CD}" type="parTrans" cxnId="{A91B8907-7F8C-414A-A90E-F5B3A2EF3D30}">
      <dgm:prSet/>
      <dgm:spPr/>
      <dgm:t>
        <a:bodyPr/>
        <a:lstStyle/>
        <a:p>
          <a:endParaRPr lang="it-IT"/>
        </a:p>
      </dgm:t>
    </dgm:pt>
    <dgm:pt modelId="{6FC9C2A9-CF9E-4678-9F2D-026FBA39132F}" type="sibTrans" cxnId="{A91B8907-7F8C-414A-A90E-F5B3A2EF3D30}">
      <dgm:prSet/>
      <dgm:spPr/>
      <dgm:t>
        <a:bodyPr/>
        <a:lstStyle/>
        <a:p>
          <a:endParaRPr lang="it-IT"/>
        </a:p>
      </dgm:t>
    </dgm:pt>
    <dgm:pt modelId="{CA0B5ADD-77F5-4EDC-B460-D0BE9F75C85E}">
      <dgm:prSet phldrT="[Testo]"/>
      <dgm:spPr>
        <a:solidFill>
          <a:schemeClr val="accent4">
            <a:lumMod val="60000"/>
            <a:lumOff val="40000"/>
          </a:schemeClr>
        </a:solidFill>
      </dgm:spPr>
      <dgm:t>
        <a:bodyPr/>
        <a:lstStyle/>
        <a:p>
          <a:r>
            <a:rPr lang="it-IT"/>
            <a:t>ENTE RIFIUTI CAMPANIA</a:t>
          </a:r>
        </a:p>
      </dgm:t>
    </dgm:pt>
    <dgm:pt modelId="{044E7734-45DE-47A4-9D1A-09E37FBFC88A}" type="parTrans" cxnId="{A0A38F12-3DB8-4BBD-B375-1259E51869BB}">
      <dgm:prSet/>
      <dgm:spPr/>
      <dgm:t>
        <a:bodyPr/>
        <a:lstStyle/>
        <a:p>
          <a:endParaRPr lang="it-IT"/>
        </a:p>
      </dgm:t>
    </dgm:pt>
    <dgm:pt modelId="{AB298705-ABF8-41B3-AFF0-CA482E5C8CAF}" type="sibTrans" cxnId="{A0A38F12-3DB8-4BBD-B375-1259E51869BB}">
      <dgm:prSet/>
      <dgm:spPr/>
      <dgm:t>
        <a:bodyPr/>
        <a:lstStyle/>
        <a:p>
          <a:endParaRPr lang="it-IT"/>
        </a:p>
      </dgm:t>
    </dgm:pt>
    <dgm:pt modelId="{B264F1F3-4B22-4966-88C0-5125FA702F00}">
      <dgm:prSet/>
      <dgm:spPr>
        <a:solidFill>
          <a:schemeClr val="accent5">
            <a:lumMod val="20000"/>
            <a:lumOff val="80000"/>
          </a:schemeClr>
        </a:solidFill>
        <a:ln w="38100">
          <a:solidFill>
            <a:schemeClr val="bg1"/>
          </a:solidFill>
        </a:ln>
      </dgm:spPr>
      <dgm:t>
        <a:bodyPr/>
        <a:lstStyle/>
        <a:p>
          <a:r>
            <a:rPr lang="it-IT" b="1">
              <a:solidFill>
                <a:srgbClr val="FF0000"/>
              </a:solidFill>
            </a:rPr>
            <a:t>ATEM</a:t>
          </a:r>
        </a:p>
        <a:p>
          <a:r>
            <a:rPr lang="it-IT" b="1">
              <a:solidFill>
                <a:srgbClr val="FF0000"/>
              </a:solidFill>
            </a:rPr>
            <a:t>GAS</a:t>
          </a:r>
        </a:p>
        <a:p>
          <a:r>
            <a:rPr lang="it-IT" b="1">
              <a:solidFill>
                <a:srgbClr val="FF0000"/>
              </a:solidFill>
            </a:rPr>
            <a:t>(in via di costituizione)</a:t>
          </a:r>
        </a:p>
      </dgm:t>
    </dgm:pt>
    <dgm:pt modelId="{2B1F48CF-DC1B-4C28-8B98-C63D6182C89E}" type="parTrans" cxnId="{1C61F69B-C702-4B84-BF40-DDCF15280747}">
      <dgm:prSet/>
      <dgm:spPr/>
      <dgm:t>
        <a:bodyPr/>
        <a:lstStyle/>
        <a:p>
          <a:endParaRPr lang="it-IT"/>
        </a:p>
      </dgm:t>
    </dgm:pt>
    <dgm:pt modelId="{70834326-844F-45F4-9914-29CD40E256CC}" type="sibTrans" cxnId="{1C61F69B-C702-4B84-BF40-DDCF15280747}">
      <dgm:prSet/>
      <dgm:spPr/>
      <dgm:t>
        <a:bodyPr/>
        <a:lstStyle/>
        <a:p>
          <a:endParaRPr lang="it-IT"/>
        </a:p>
      </dgm:t>
    </dgm:pt>
    <dgm:pt modelId="{BB1F6BB5-A654-40B2-8674-80B07E1414EF}" type="pres">
      <dgm:prSet presAssocID="{E3104307-A3FD-4CE4-BE38-5D5E79F24636}" presName="Name0" presStyleCnt="0">
        <dgm:presLayoutVars>
          <dgm:chMax val="1"/>
          <dgm:dir/>
          <dgm:animLvl val="ctr"/>
          <dgm:resizeHandles val="exact"/>
        </dgm:presLayoutVars>
      </dgm:prSet>
      <dgm:spPr/>
      <dgm:t>
        <a:bodyPr/>
        <a:lstStyle/>
        <a:p>
          <a:endParaRPr lang="it-IT"/>
        </a:p>
      </dgm:t>
    </dgm:pt>
    <dgm:pt modelId="{20D3374A-8676-473D-B852-73D7276E43C6}" type="pres">
      <dgm:prSet presAssocID="{F129E491-BF1C-433C-ACC1-AB72AB805263}" presName="centerShape" presStyleLbl="node0" presStyleIdx="0" presStyleCnt="1"/>
      <dgm:spPr/>
      <dgm:t>
        <a:bodyPr/>
        <a:lstStyle/>
        <a:p>
          <a:endParaRPr lang="it-IT"/>
        </a:p>
      </dgm:t>
    </dgm:pt>
    <dgm:pt modelId="{859E48CC-FEE0-4484-8ABD-F8D3E2556121}" type="pres">
      <dgm:prSet presAssocID="{C51C302D-C847-45EC-88E1-508B7F67B96F}" presName="node" presStyleLbl="node1" presStyleIdx="0" presStyleCnt="4">
        <dgm:presLayoutVars>
          <dgm:bulletEnabled val="1"/>
        </dgm:presLayoutVars>
      </dgm:prSet>
      <dgm:spPr/>
      <dgm:t>
        <a:bodyPr/>
        <a:lstStyle/>
        <a:p>
          <a:endParaRPr lang="it-IT"/>
        </a:p>
      </dgm:t>
    </dgm:pt>
    <dgm:pt modelId="{A1A51D42-5847-473D-B6B2-9F7B9D5ECC20}" type="pres">
      <dgm:prSet presAssocID="{C51C302D-C847-45EC-88E1-508B7F67B96F}" presName="dummy" presStyleCnt="0"/>
      <dgm:spPr/>
    </dgm:pt>
    <dgm:pt modelId="{BCB84DDA-225F-40A3-BE24-32C2E818B7A4}" type="pres">
      <dgm:prSet presAssocID="{93C956BB-CC72-437D-B56B-DE9ABC26E533}" presName="sibTrans" presStyleLbl="sibTrans2D1" presStyleIdx="0" presStyleCnt="4"/>
      <dgm:spPr/>
      <dgm:t>
        <a:bodyPr/>
        <a:lstStyle/>
        <a:p>
          <a:endParaRPr lang="it-IT"/>
        </a:p>
      </dgm:t>
    </dgm:pt>
    <dgm:pt modelId="{D4984494-EFD4-4E15-835D-041C2A82A616}" type="pres">
      <dgm:prSet presAssocID="{DB78CBFF-093C-4BF8-8918-231032E76BCF}" presName="node" presStyleLbl="node1" presStyleIdx="1" presStyleCnt="4">
        <dgm:presLayoutVars>
          <dgm:bulletEnabled val="1"/>
        </dgm:presLayoutVars>
      </dgm:prSet>
      <dgm:spPr/>
      <dgm:t>
        <a:bodyPr/>
        <a:lstStyle/>
        <a:p>
          <a:endParaRPr lang="it-IT"/>
        </a:p>
      </dgm:t>
    </dgm:pt>
    <dgm:pt modelId="{DF5BB4D5-08C6-4AF6-AA7F-F11F3E3A8F4B}" type="pres">
      <dgm:prSet presAssocID="{DB78CBFF-093C-4BF8-8918-231032E76BCF}" presName="dummy" presStyleCnt="0"/>
      <dgm:spPr/>
    </dgm:pt>
    <dgm:pt modelId="{DFF5E88E-2958-48A7-B31C-36CEA6AA98FD}" type="pres">
      <dgm:prSet presAssocID="{6FC9C2A9-CF9E-4678-9F2D-026FBA39132F}" presName="sibTrans" presStyleLbl="sibTrans2D1" presStyleIdx="1" presStyleCnt="4"/>
      <dgm:spPr/>
      <dgm:t>
        <a:bodyPr/>
        <a:lstStyle/>
        <a:p>
          <a:endParaRPr lang="it-IT"/>
        </a:p>
      </dgm:t>
    </dgm:pt>
    <dgm:pt modelId="{16544F01-845F-46BB-883F-36DAA99B6ED4}" type="pres">
      <dgm:prSet presAssocID="{B264F1F3-4B22-4966-88C0-5125FA702F00}" presName="node" presStyleLbl="node1" presStyleIdx="2" presStyleCnt="4">
        <dgm:presLayoutVars>
          <dgm:bulletEnabled val="1"/>
        </dgm:presLayoutVars>
      </dgm:prSet>
      <dgm:spPr/>
      <dgm:t>
        <a:bodyPr/>
        <a:lstStyle/>
        <a:p>
          <a:endParaRPr lang="it-IT"/>
        </a:p>
      </dgm:t>
    </dgm:pt>
    <dgm:pt modelId="{022778EA-21D6-4629-8EFF-F4701B71FB6E}" type="pres">
      <dgm:prSet presAssocID="{B264F1F3-4B22-4966-88C0-5125FA702F00}" presName="dummy" presStyleCnt="0"/>
      <dgm:spPr/>
    </dgm:pt>
    <dgm:pt modelId="{4F69D3A2-6F1C-4DBE-A826-FF1C61CD2AC8}" type="pres">
      <dgm:prSet presAssocID="{70834326-844F-45F4-9914-29CD40E256CC}" presName="sibTrans" presStyleLbl="sibTrans2D1" presStyleIdx="2" presStyleCnt="4"/>
      <dgm:spPr/>
      <dgm:t>
        <a:bodyPr/>
        <a:lstStyle/>
        <a:p>
          <a:endParaRPr lang="it-IT"/>
        </a:p>
      </dgm:t>
    </dgm:pt>
    <dgm:pt modelId="{47D0CB6E-A8E3-46D9-BBBF-CD94FC25E074}" type="pres">
      <dgm:prSet presAssocID="{CA0B5ADD-77F5-4EDC-B460-D0BE9F75C85E}" presName="node" presStyleLbl="node1" presStyleIdx="3" presStyleCnt="4">
        <dgm:presLayoutVars>
          <dgm:bulletEnabled val="1"/>
        </dgm:presLayoutVars>
      </dgm:prSet>
      <dgm:spPr/>
      <dgm:t>
        <a:bodyPr/>
        <a:lstStyle/>
        <a:p>
          <a:endParaRPr lang="it-IT"/>
        </a:p>
      </dgm:t>
    </dgm:pt>
    <dgm:pt modelId="{411C728A-3A77-4A39-8AD1-303B1AAF10DC}" type="pres">
      <dgm:prSet presAssocID="{CA0B5ADD-77F5-4EDC-B460-D0BE9F75C85E}" presName="dummy" presStyleCnt="0"/>
      <dgm:spPr/>
    </dgm:pt>
    <dgm:pt modelId="{7A895608-240F-4CA9-A318-CB159353B4AE}" type="pres">
      <dgm:prSet presAssocID="{AB298705-ABF8-41B3-AFF0-CA482E5C8CAF}" presName="sibTrans" presStyleLbl="sibTrans2D1" presStyleIdx="3" presStyleCnt="4"/>
      <dgm:spPr/>
      <dgm:t>
        <a:bodyPr/>
        <a:lstStyle/>
        <a:p>
          <a:endParaRPr lang="it-IT"/>
        </a:p>
      </dgm:t>
    </dgm:pt>
  </dgm:ptLst>
  <dgm:cxnLst>
    <dgm:cxn modelId="{602114D4-6090-4E93-A506-6EE4BB7866FC}" srcId="{E3104307-A3FD-4CE4-BE38-5D5E79F24636}" destId="{F129E491-BF1C-433C-ACC1-AB72AB805263}" srcOrd="0" destOrd="0" parTransId="{C8AE0783-82DA-4E32-830E-4DEA1C6B37A2}" sibTransId="{9DD1CE59-CD8C-43F8-864A-4F6A00CF5625}"/>
    <dgm:cxn modelId="{0D73D753-4583-4042-96C7-AC5B049290BB}" type="presOf" srcId="{6FC9C2A9-CF9E-4678-9F2D-026FBA39132F}" destId="{DFF5E88E-2958-48A7-B31C-36CEA6AA98FD}" srcOrd="0" destOrd="0" presId="urn:microsoft.com/office/officeart/2005/8/layout/radial6"/>
    <dgm:cxn modelId="{B67D9C08-8E04-48AC-A737-6AEF264F552F}" type="presOf" srcId="{F129E491-BF1C-433C-ACC1-AB72AB805263}" destId="{20D3374A-8676-473D-B852-73D7276E43C6}" srcOrd="0" destOrd="0" presId="urn:microsoft.com/office/officeart/2005/8/layout/radial6"/>
    <dgm:cxn modelId="{3618A67D-54C7-4F9A-8E07-A18BB60A3760}" type="presOf" srcId="{AB298705-ABF8-41B3-AFF0-CA482E5C8CAF}" destId="{7A895608-240F-4CA9-A318-CB159353B4AE}" srcOrd="0" destOrd="0" presId="urn:microsoft.com/office/officeart/2005/8/layout/radial6"/>
    <dgm:cxn modelId="{EF2EBEDB-147E-440A-B123-EA205835A0B1}" srcId="{F129E491-BF1C-433C-ACC1-AB72AB805263}" destId="{C51C302D-C847-45EC-88E1-508B7F67B96F}" srcOrd="0" destOrd="0" parTransId="{2EBDDE5F-0ED5-4044-B335-5630E2FB467D}" sibTransId="{93C956BB-CC72-437D-B56B-DE9ABC26E533}"/>
    <dgm:cxn modelId="{7C94F05F-35C7-4CA3-B996-5D37949A6095}" type="presOf" srcId="{DB78CBFF-093C-4BF8-8918-231032E76BCF}" destId="{D4984494-EFD4-4E15-835D-041C2A82A616}" srcOrd="0" destOrd="0" presId="urn:microsoft.com/office/officeart/2005/8/layout/radial6"/>
    <dgm:cxn modelId="{1C61F69B-C702-4B84-BF40-DDCF15280747}" srcId="{F129E491-BF1C-433C-ACC1-AB72AB805263}" destId="{B264F1F3-4B22-4966-88C0-5125FA702F00}" srcOrd="2" destOrd="0" parTransId="{2B1F48CF-DC1B-4C28-8B98-C63D6182C89E}" sibTransId="{70834326-844F-45F4-9914-29CD40E256CC}"/>
    <dgm:cxn modelId="{A0A38F12-3DB8-4BBD-B375-1259E51869BB}" srcId="{F129E491-BF1C-433C-ACC1-AB72AB805263}" destId="{CA0B5ADD-77F5-4EDC-B460-D0BE9F75C85E}" srcOrd="3" destOrd="0" parTransId="{044E7734-45DE-47A4-9D1A-09E37FBFC88A}" sibTransId="{AB298705-ABF8-41B3-AFF0-CA482E5C8CAF}"/>
    <dgm:cxn modelId="{451ECE00-B4BC-4A0A-8DD3-E18B3745C613}" type="presOf" srcId="{B264F1F3-4B22-4966-88C0-5125FA702F00}" destId="{16544F01-845F-46BB-883F-36DAA99B6ED4}" srcOrd="0" destOrd="0" presId="urn:microsoft.com/office/officeart/2005/8/layout/radial6"/>
    <dgm:cxn modelId="{A91B8907-7F8C-414A-A90E-F5B3A2EF3D30}" srcId="{F129E491-BF1C-433C-ACC1-AB72AB805263}" destId="{DB78CBFF-093C-4BF8-8918-231032E76BCF}" srcOrd="1" destOrd="0" parTransId="{ABB314F8-9AE1-462B-BAF3-506875BD73CD}" sibTransId="{6FC9C2A9-CF9E-4678-9F2D-026FBA39132F}"/>
    <dgm:cxn modelId="{80B49E26-1B82-476A-9A3A-25CBBDA2E615}" type="presOf" srcId="{70834326-844F-45F4-9914-29CD40E256CC}" destId="{4F69D3A2-6F1C-4DBE-A826-FF1C61CD2AC8}" srcOrd="0" destOrd="0" presId="urn:microsoft.com/office/officeart/2005/8/layout/radial6"/>
    <dgm:cxn modelId="{A7F0BE40-A80D-4F07-9CCE-C2B644D8B017}" type="presOf" srcId="{E3104307-A3FD-4CE4-BE38-5D5E79F24636}" destId="{BB1F6BB5-A654-40B2-8674-80B07E1414EF}" srcOrd="0" destOrd="0" presId="urn:microsoft.com/office/officeart/2005/8/layout/radial6"/>
    <dgm:cxn modelId="{F3D65928-1C98-44EB-9FC9-B3B4F592A65B}" type="presOf" srcId="{93C956BB-CC72-437D-B56B-DE9ABC26E533}" destId="{BCB84DDA-225F-40A3-BE24-32C2E818B7A4}" srcOrd="0" destOrd="0" presId="urn:microsoft.com/office/officeart/2005/8/layout/radial6"/>
    <dgm:cxn modelId="{19C188A0-FE12-4DEA-84BD-101C5C0E3958}" type="presOf" srcId="{CA0B5ADD-77F5-4EDC-B460-D0BE9F75C85E}" destId="{47D0CB6E-A8E3-46D9-BBBF-CD94FC25E074}" srcOrd="0" destOrd="0" presId="urn:microsoft.com/office/officeart/2005/8/layout/radial6"/>
    <dgm:cxn modelId="{0F87E3AD-C39F-4CEB-A490-E8ED037BB86D}" type="presOf" srcId="{C51C302D-C847-45EC-88E1-508B7F67B96F}" destId="{859E48CC-FEE0-4484-8ABD-F8D3E2556121}" srcOrd="0" destOrd="0" presId="urn:microsoft.com/office/officeart/2005/8/layout/radial6"/>
    <dgm:cxn modelId="{27ECEFE9-C246-4AE4-86A4-5FD28E3C33D8}" type="presParOf" srcId="{BB1F6BB5-A654-40B2-8674-80B07E1414EF}" destId="{20D3374A-8676-473D-B852-73D7276E43C6}" srcOrd="0" destOrd="0" presId="urn:microsoft.com/office/officeart/2005/8/layout/radial6"/>
    <dgm:cxn modelId="{EE2C2396-338C-480C-BCB9-8742002EFE9E}" type="presParOf" srcId="{BB1F6BB5-A654-40B2-8674-80B07E1414EF}" destId="{859E48CC-FEE0-4484-8ABD-F8D3E2556121}" srcOrd="1" destOrd="0" presId="urn:microsoft.com/office/officeart/2005/8/layout/radial6"/>
    <dgm:cxn modelId="{0734136D-C912-4D36-9CD3-381F392E8B38}" type="presParOf" srcId="{BB1F6BB5-A654-40B2-8674-80B07E1414EF}" destId="{A1A51D42-5847-473D-B6B2-9F7B9D5ECC20}" srcOrd="2" destOrd="0" presId="urn:microsoft.com/office/officeart/2005/8/layout/radial6"/>
    <dgm:cxn modelId="{9882C1F7-E5BF-4817-8310-F80E88F1A653}" type="presParOf" srcId="{BB1F6BB5-A654-40B2-8674-80B07E1414EF}" destId="{BCB84DDA-225F-40A3-BE24-32C2E818B7A4}" srcOrd="3" destOrd="0" presId="urn:microsoft.com/office/officeart/2005/8/layout/radial6"/>
    <dgm:cxn modelId="{73222080-CF5A-4B63-A7F7-1DA3B4BA0B47}" type="presParOf" srcId="{BB1F6BB5-A654-40B2-8674-80B07E1414EF}" destId="{D4984494-EFD4-4E15-835D-041C2A82A616}" srcOrd="4" destOrd="0" presId="urn:microsoft.com/office/officeart/2005/8/layout/radial6"/>
    <dgm:cxn modelId="{062B8A83-7460-417D-8F09-6A1234893962}" type="presParOf" srcId="{BB1F6BB5-A654-40B2-8674-80B07E1414EF}" destId="{DF5BB4D5-08C6-4AF6-AA7F-F11F3E3A8F4B}" srcOrd="5" destOrd="0" presId="urn:microsoft.com/office/officeart/2005/8/layout/radial6"/>
    <dgm:cxn modelId="{81DA2794-AE76-4A51-8E9A-CFB7C11B1CF6}" type="presParOf" srcId="{BB1F6BB5-A654-40B2-8674-80B07E1414EF}" destId="{DFF5E88E-2958-48A7-B31C-36CEA6AA98FD}" srcOrd="6" destOrd="0" presId="urn:microsoft.com/office/officeart/2005/8/layout/radial6"/>
    <dgm:cxn modelId="{36749610-EC92-451A-B165-F5FFBC9552C0}" type="presParOf" srcId="{BB1F6BB5-A654-40B2-8674-80B07E1414EF}" destId="{16544F01-845F-46BB-883F-36DAA99B6ED4}" srcOrd="7" destOrd="0" presId="urn:microsoft.com/office/officeart/2005/8/layout/radial6"/>
    <dgm:cxn modelId="{1057829C-F21E-4780-A38F-04CA5E0C51F7}" type="presParOf" srcId="{BB1F6BB5-A654-40B2-8674-80B07E1414EF}" destId="{022778EA-21D6-4629-8EFF-F4701B71FB6E}" srcOrd="8" destOrd="0" presId="urn:microsoft.com/office/officeart/2005/8/layout/radial6"/>
    <dgm:cxn modelId="{D7C5B32C-4499-456B-AA3B-80770A435D10}" type="presParOf" srcId="{BB1F6BB5-A654-40B2-8674-80B07E1414EF}" destId="{4F69D3A2-6F1C-4DBE-A826-FF1C61CD2AC8}" srcOrd="9" destOrd="0" presId="urn:microsoft.com/office/officeart/2005/8/layout/radial6"/>
    <dgm:cxn modelId="{1320CE40-973B-4673-B033-80B17F0238A3}" type="presParOf" srcId="{BB1F6BB5-A654-40B2-8674-80B07E1414EF}" destId="{47D0CB6E-A8E3-46D9-BBBF-CD94FC25E074}" srcOrd="10" destOrd="0" presId="urn:microsoft.com/office/officeart/2005/8/layout/radial6"/>
    <dgm:cxn modelId="{6496E894-4BF5-41C9-81F2-B02869E3614F}" type="presParOf" srcId="{BB1F6BB5-A654-40B2-8674-80B07E1414EF}" destId="{411C728A-3A77-4A39-8AD1-303B1AAF10DC}" srcOrd="11" destOrd="0" presId="urn:microsoft.com/office/officeart/2005/8/layout/radial6"/>
    <dgm:cxn modelId="{09908A41-3674-46B8-9F57-CFA080CB0CD8}" type="presParOf" srcId="{BB1F6BB5-A654-40B2-8674-80B07E1414EF}" destId="{7A895608-240F-4CA9-A318-CB159353B4AE}" srcOrd="12" destOrd="0" presId="urn:microsoft.com/office/officeart/2005/8/layout/radial6"/>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6888142-C0B0-40AF-B4B6-167DC87107B3}" type="doc">
      <dgm:prSet loTypeId="urn:microsoft.com/office/officeart/2005/8/layout/matrix3" loCatId="matrix" qsTypeId="urn:microsoft.com/office/officeart/2005/8/quickstyle/simple1" qsCatId="simple" csTypeId="urn:microsoft.com/office/officeart/2005/8/colors/accent1_2" csCatId="accent1" phldr="1"/>
      <dgm:spPr/>
      <dgm:t>
        <a:bodyPr/>
        <a:lstStyle/>
        <a:p>
          <a:endParaRPr lang="it-IT"/>
        </a:p>
      </dgm:t>
    </dgm:pt>
    <dgm:pt modelId="{0B198BEB-B50D-4706-8BA1-B4FD239E8714}">
      <dgm:prSet phldrT="[Testo]"/>
      <dgm:spPr/>
      <dgm:t>
        <a:bodyPr/>
        <a:lstStyle/>
        <a:p>
          <a:r>
            <a:rPr lang="it-IT"/>
            <a:t>Consorzio ASMEZ </a:t>
          </a:r>
        </a:p>
      </dgm:t>
    </dgm:pt>
    <dgm:pt modelId="{FF0A479F-5CE5-4149-904B-CEAC88C331CB}" type="parTrans" cxnId="{36F35CBC-EA6B-4715-A57F-11CE4B0ABA34}">
      <dgm:prSet/>
      <dgm:spPr/>
      <dgm:t>
        <a:bodyPr/>
        <a:lstStyle/>
        <a:p>
          <a:endParaRPr lang="it-IT"/>
        </a:p>
      </dgm:t>
    </dgm:pt>
    <dgm:pt modelId="{91B9CAE7-81D6-4D60-84D4-A2B0DE4014F1}" type="sibTrans" cxnId="{36F35CBC-EA6B-4715-A57F-11CE4B0ABA34}">
      <dgm:prSet/>
      <dgm:spPr/>
      <dgm:t>
        <a:bodyPr/>
        <a:lstStyle/>
        <a:p>
          <a:endParaRPr lang="it-IT"/>
        </a:p>
      </dgm:t>
    </dgm:pt>
    <dgm:pt modelId="{71D33A8A-B5B9-4A58-86DE-A73135774DD3}">
      <dgm:prSet/>
      <dgm:spPr/>
      <dgm:t>
        <a:bodyPr/>
        <a:lstStyle/>
        <a:p>
          <a:r>
            <a:rPr lang="it-IT"/>
            <a:t>GAL Ufita Società consortile</a:t>
          </a:r>
        </a:p>
      </dgm:t>
    </dgm:pt>
    <dgm:pt modelId="{A86D0F80-0B4D-405B-A919-8B539E653651}" type="parTrans" cxnId="{0379568E-7E2D-4CDD-AB4E-AE8DF4C9F190}">
      <dgm:prSet/>
      <dgm:spPr/>
      <dgm:t>
        <a:bodyPr/>
        <a:lstStyle/>
        <a:p>
          <a:endParaRPr lang="it-IT"/>
        </a:p>
      </dgm:t>
    </dgm:pt>
    <dgm:pt modelId="{11B905E1-FB3C-42CC-B805-EC90F39EBECC}" type="sibTrans" cxnId="{0379568E-7E2D-4CDD-AB4E-AE8DF4C9F190}">
      <dgm:prSet/>
      <dgm:spPr/>
      <dgm:t>
        <a:bodyPr/>
        <a:lstStyle/>
        <a:p>
          <a:endParaRPr lang="it-IT"/>
        </a:p>
      </dgm:t>
    </dgm:pt>
    <dgm:pt modelId="{272226D1-24C3-4EA4-9C6A-FFF8721350A3}" type="pres">
      <dgm:prSet presAssocID="{66888142-C0B0-40AF-B4B6-167DC87107B3}" presName="matrix" presStyleCnt="0">
        <dgm:presLayoutVars>
          <dgm:chMax val="1"/>
          <dgm:dir/>
          <dgm:resizeHandles val="exact"/>
        </dgm:presLayoutVars>
      </dgm:prSet>
      <dgm:spPr/>
      <dgm:t>
        <a:bodyPr/>
        <a:lstStyle/>
        <a:p>
          <a:endParaRPr lang="it-IT"/>
        </a:p>
      </dgm:t>
    </dgm:pt>
    <dgm:pt modelId="{7DC04E24-05BE-4FB9-91AC-B65B5CF493F9}" type="pres">
      <dgm:prSet presAssocID="{66888142-C0B0-40AF-B4B6-167DC87107B3}" presName="diamond" presStyleLbl="bgShp" presStyleIdx="0" presStyleCnt="1"/>
      <dgm:spPr/>
      <dgm:t>
        <a:bodyPr/>
        <a:lstStyle/>
        <a:p>
          <a:endParaRPr lang="it-IT"/>
        </a:p>
      </dgm:t>
    </dgm:pt>
    <dgm:pt modelId="{42C64B3E-6FB2-478B-961C-41AD9F6E9A22}" type="pres">
      <dgm:prSet presAssocID="{66888142-C0B0-40AF-B4B6-167DC87107B3}" presName="quad1" presStyleLbl="node1" presStyleIdx="0" presStyleCnt="4">
        <dgm:presLayoutVars>
          <dgm:chMax val="0"/>
          <dgm:chPref val="0"/>
          <dgm:bulletEnabled val="1"/>
        </dgm:presLayoutVars>
      </dgm:prSet>
      <dgm:spPr/>
      <dgm:t>
        <a:bodyPr/>
        <a:lstStyle/>
        <a:p>
          <a:endParaRPr lang="it-IT"/>
        </a:p>
      </dgm:t>
    </dgm:pt>
    <dgm:pt modelId="{084EB6BD-8232-4BBC-B7BC-11C0C64334A8}" type="pres">
      <dgm:prSet presAssocID="{66888142-C0B0-40AF-B4B6-167DC87107B3}" presName="quad2" presStyleLbl="node1" presStyleIdx="1" presStyleCnt="4">
        <dgm:presLayoutVars>
          <dgm:chMax val="0"/>
          <dgm:chPref val="0"/>
          <dgm:bulletEnabled val="1"/>
        </dgm:presLayoutVars>
      </dgm:prSet>
      <dgm:spPr/>
      <dgm:t>
        <a:bodyPr/>
        <a:lstStyle/>
        <a:p>
          <a:endParaRPr lang="it-IT"/>
        </a:p>
      </dgm:t>
    </dgm:pt>
    <dgm:pt modelId="{56A47125-0A42-4464-9DC6-6A6502161777}" type="pres">
      <dgm:prSet presAssocID="{66888142-C0B0-40AF-B4B6-167DC87107B3}" presName="quad3" presStyleLbl="node1" presStyleIdx="2" presStyleCnt="4">
        <dgm:presLayoutVars>
          <dgm:chMax val="0"/>
          <dgm:chPref val="0"/>
          <dgm:bulletEnabled val="1"/>
        </dgm:presLayoutVars>
      </dgm:prSet>
      <dgm:spPr/>
      <dgm:t>
        <a:bodyPr/>
        <a:lstStyle/>
        <a:p>
          <a:endParaRPr lang="it-IT"/>
        </a:p>
      </dgm:t>
    </dgm:pt>
    <dgm:pt modelId="{B1C3AFFE-B9C5-4153-86B4-6B07BC49393C}" type="pres">
      <dgm:prSet presAssocID="{66888142-C0B0-40AF-B4B6-167DC87107B3}" presName="quad4" presStyleLbl="node1" presStyleIdx="3" presStyleCnt="4">
        <dgm:presLayoutVars>
          <dgm:chMax val="0"/>
          <dgm:chPref val="0"/>
          <dgm:bulletEnabled val="1"/>
        </dgm:presLayoutVars>
      </dgm:prSet>
      <dgm:spPr/>
      <dgm:t>
        <a:bodyPr/>
        <a:lstStyle/>
        <a:p>
          <a:endParaRPr lang="it-IT"/>
        </a:p>
      </dgm:t>
    </dgm:pt>
  </dgm:ptLst>
  <dgm:cxnLst>
    <dgm:cxn modelId="{54971805-2D49-49CA-AB44-091796B3B605}" type="presOf" srcId="{66888142-C0B0-40AF-B4B6-167DC87107B3}" destId="{272226D1-24C3-4EA4-9C6A-FFF8721350A3}" srcOrd="0" destOrd="0" presId="urn:microsoft.com/office/officeart/2005/8/layout/matrix3"/>
    <dgm:cxn modelId="{0379568E-7E2D-4CDD-AB4E-AE8DF4C9F190}" srcId="{66888142-C0B0-40AF-B4B6-167DC87107B3}" destId="{71D33A8A-B5B9-4A58-86DE-A73135774DD3}" srcOrd="1" destOrd="0" parTransId="{A86D0F80-0B4D-405B-A919-8B539E653651}" sibTransId="{11B905E1-FB3C-42CC-B805-EC90F39EBECC}"/>
    <dgm:cxn modelId="{C6B58904-4E7F-492F-8C88-C559DA346D2B}" type="presOf" srcId="{71D33A8A-B5B9-4A58-86DE-A73135774DD3}" destId="{084EB6BD-8232-4BBC-B7BC-11C0C64334A8}" srcOrd="0" destOrd="0" presId="urn:microsoft.com/office/officeart/2005/8/layout/matrix3"/>
    <dgm:cxn modelId="{36F35CBC-EA6B-4715-A57F-11CE4B0ABA34}" srcId="{66888142-C0B0-40AF-B4B6-167DC87107B3}" destId="{0B198BEB-B50D-4706-8BA1-B4FD239E8714}" srcOrd="0" destOrd="0" parTransId="{FF0A479F-5CE5-4149-904B-CEAC88C331CB}" sibTransId="{91B9CAE7-81D6-4D60-84D4-A2B0DE4014F1}"/>
    <dgm:cxn modelId="{F85A17DD-1B54-407F-9D73-AB7DB910F0D1}" type="presOf" srcId="{0B198BEB-B50D-4706-8BA1-B4FD239E8714}" destId="{42C64B3E-6FB2-478B-961C-41AD9F6E9A22}" srcOrd="0" destOrd="0" presId="urn:microsoft.com/office/officeart/2005/8/layout/matrix3"/>
    <dgm:cxn modelId="{5C399E89-D555-45EC-B680-DE91800D60E0}" type="presParOf" srcId="{272226D1-24C3-4EA4-9C6A-FFF8721350A3}" destId="{7DC04E24-05BE-4FB9-91AC-B65B5CF493F9}" srcOrd="0" destOrd="0" presId="urn:microsoft.com/office/officeart/2005/8/layout/matrix3"/>
    <dgm:cxn modelId="{7DC35365-353E-4F18-84EC-0966C8392DEC}" type="presParOf" srcId="{272226D1-24C3-4EA4-9C6A-FFF8721350A3}" destId="{42C64B3E-6FB2-478B-961C-41AD9F6E9A22}" srcOrd="1" destOrd="0" presId="urn:microsoft.com/office/officeart/2005/8/layout/matrix3"/>
    <dgm:cxn modelId="{1DAB4BCF-ABFE-48F4-8AB6-4D32D66E7904}" type="presParOf" srcId="{272226D1-24C3-4EA4-9C6A-FFF8721350A3}" destId="{084EB6BD-8232-4BBC-B7BC-11C0C64334A8}" srcOrd="2" destOrd="0" presId="urn:microsoft.com/office/officeart/2005/8/layout/matrix3"/>
    <dgm:cxn modelId="{3A07388A-2D83-4B28-8B33-DD363771B03F}" type="presParOf" srcId="{272226D1-24C3-4EA4-9C6A-FFF8721350A3}" destId="{56A47125-0A42-4464-9DC6-6A6502161777}" srcOrd="3" destOrd="0" presId="urn:microsoft.com/office/officeart/2005/8/layout/matrix3"/>
    <dgm:cxn modelId="{522C0C8A-32E7-49B6-9293-D7D557F0150F}" type="presParOf" srcId="{272226D1-24C3-4EA4-9C6A-FFF8721350A3}" destId="{B1C3AFFE-B9C5-4153-86B4-6B07BC49393C}" srcOrd="4" destOrd="0" presId="urn:microsoft.com/office/officeart/2005/8/layout/matrix3"/>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A895608-240F-4CA9-A318-CB159353B4AE}">
      <dsp:nvSpPr>
        <dsp:cNvPr id="0" name=""/>
        <dsp:cNvSpPr/>
      </dsp:nvSpPr>
      <dsp:spPr>
        <a:xfrm>
          <a:off x="1019317" y="516397"/>
          <a:ext cx="3447765" cy="3447765"/>
        </a:xfrm>
        <a:prstGeom prst="blockArc">
          <a:avLst>
            <a:gd name="adj1" fmla="val 10800000"/>
            <a:gd name="adj2" fmla="val 16200000"/>
            <a:gd name="adj3" fmla="val 4637"/>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F69D3A2-6F1C-4DBE-A826-FF1C61CD2AC8}">
      <dsp:nvSpPr>
        <dsp:cNvPr id="0" name=""/>
        <dsp:cNvSpPr/>
      </dsp:nvSpPr>
      <dsp:spPr>
        <a:xfrm>
          <a:off x="1019317" y="516397"/>
          <a:ext cx="3447765" cy="3447765"/>
        </a:xfrm>
        <a:prstGeom prst="blockArc">
          <a:avLst>
            <a:gd name="adj1" fmla="val 5400000"/>
            <a:gd name="adj2" fmla="val 10800000"/>
            <a:gd name="adj3" fmla="val 4637"/>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FF5E88E-2958-48A7-B31C-36CEA6AA98FD}">
      <dsp:nvSpPr>
        <dsp:cNvPr id="0" name=""/>
        <dsp:cNvSpPr/>
      </dsp:nvSpPr>
      <dsp:spPr>
        <a:xfrm>
          <a:off x="1019317" y="516397"/>
          <a:ext cx="3447765" cy="3447765"/>
        </a:xfrm>
        <a:prstGeom prst="blockArc">
          <a:avLst>
            <a:gd name="adj1" fmla="val 0"/>
            <a:gd name="adj2" fmla="val 5400000"/>
            <a:gd name="adj3" fmla="val 4637"/>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CB84DDA-225F-40A3-BE24-32C2E818B7A4}">
      <dsp:nvSpPr>
        <dsp:cNvPr id="0" name=""/>
        <dsp:cNvSpPr/>
      </dsp:nvSpPr>
      <dsp:spPr>
        <a:xfrm>
          <a:off x="1019317" y="516397"/>
          <a:ext cx="3447765" cy="3447765"/>
        </a:xfrm>
        <a:prstGeom prst="blockArc">
          <a:avLst>
            <a:gd name="adj1" fmla="val 16200000"/>
            <a:gd name="adj2" fmla="val 0"/>
            <a:gd name="adj3" fmla="val 4637"/>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0D3374A-8676-473D-B852-73D7276E43C6}">
      <dsp:nvSpPr>
        <dsp:cNvPr id="0" name=""/>
        <dsp:cNvSpPr/>
      </dsp:nvSpPr>
      <dsp:spPr>
        <a:xfrm>
          <a:off x="1950243" y="1447323"/>
          <a:ext cx="1585912" cy="158591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it-IT" sz="1500" kern="1200"/>
            <a:t>AMBITI TERRITORIALI OTTIMALI</a:t>
          </a:r>
        </a:p>
      </dsp:txBody>
      <dsp:txXfrm>
        <a:off x="1950243" y="1447323"/>
        <a:ext cx="1585912" cy="1585912"/>
      </dsp:txXfrm>
    </dsp:sp>
    <dsp:sp modelId="{859E48CC-FEE0-4484-8ABD-F8D3E2556121}">
      <dsp:nvSpPr>
        <dsp:cNvPr id="0" name=""/>
        <dsp:cNvSpPr/>
      </dsp:nvSpPr>
      <dsp:spPr>
        <a:xfrm>
          <a:off x="2188130" y="1293"/>
          <a:ext cx="1110138" cy="1110138"/>
        </a:xfrm>
        <a:prstGeom prst="ellipse">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it-IT" sz="900" kern="1200"/>
            <a:t>ENTE IDRICO CAMPANO</a:t>
          </a:r>
        </a:p>
      </dsp:txBody>
      <dsp:txXfrm>
        <a:off x="2188130" y="1293"/>
        <a:ext cx="1110138" cy="1110138"/>
      </dsp:txXfrm>
    </dsp:sp>
    <dsp:sp modelId="{D4984494-EFD4-4E15-835D-041C2A82A616}">
      <dsp:nvSpPr>
        <dsp:cNvPr id="0" name=""/>
        <dsp:cNvSpPr/>
      </dsp:nvSpPr>
      <dsp:spPr>
        <a:xfrm>
          <a:off x="3872048" y="1685210"/>
          <a:ext cx="1110138" cy="1110138"/>
        </a:xfrm>
        <a:prstGeom prst="ellipse">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it-IT" sz="900" kern="1200"/>
            <a:t>AMBITO A1</a:t>
          </a:r>
        </a:p>
        <a:p>
          <a:pPr lvl="0" algn="ctr" defTabSz="400050">
            <a:lnSpc>
              <a:spcPct val="90000"/>
            </a:lnSpc>
            <a:spcBef>
              <a:spcPct val="0"/>
            </a:spcBef>
            <a:spcAft>
              <a:spcPct val="35000"/>
            </a:spcAft>
          </a:pPr>
          <a:r>
            <a:rPr lang="it-IT" sz="900" kern="1200"/>
            <a:t>PIANO SOCIALE DI ZONA CONSORZIO SERVIZI SOCIALI</a:t>
          </a:r>
        </a:p>
      </dsp:txBody>
      <dsp:txXfrm>
        <a:off x="3872048" y="1685210"/>
        <a:ext cx="1110138" cy="1110138"/>
      </dsp:txXfrm>
    </dsp:sp>
    <dsp:sp modelId="{16544F01-845F-46BB-883F-36DAA99B6ED4}">
      <dsp:nvSpPr>
        <dsp:cNvPr id="0" name=""/>
        <dsp:cNvSpPr/>
      </dsp:nvSpPr>
      <dsp:spPr>
        <a:xfrm>
          <a:off x="2188130" y="3369128"/>
          <a:ext cx="1110138" cy="1110138"/>
        </a:xfrm>
        <a:prstGeom prst="ellipse">
          <a:avLst/>
        </a:prstGeom>
        <a:solidFill>
          <a:schemeClr val="accent5">
            <a:lumMod val="20000"/>
            <a:lumOff val="80000"/>
          </a:schemeClr>
        </a:solidFill>
        <a:ln w="38100" cap="flat" cmpd="sng" algn="ctr">
          <a:solidFill>
            <a:schemeClr val="bg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it-IT" sz="900" b="1" kern="1200">
              <a:solidFill>
                <a:srgbClr val="FF0000"/>
              </a:solidFill>
            </a:rPr>
            <a:t>ATEM</a:t>
          </a:r>
        </a:p>
        <a:p>
          <a:pPr lvl="0" algn="ctr" defTabSz="400050">
            <a:lnSpc>
              <a:spcPct val="90000"/>
            </a:lnSpc>
            <a:spcBef>
              <a:spcPct val="0"/>
            </a:spcBef>
            <a:spcAft>
              <a:spcPct val="35000"/>
            </a:spcAft>
          </a:pPr>
          <a:r>
            <a:rPr lang="it-IT" sz="900" b="1" kern="1200">
              <a:solidFill>
                <a:srgbClr val="FF0000"/>
              </a:solidFill>
            </a:rPr>
            <a:t>GAS</a:t>
          </a:r>
        </a:p>
        <a:p>
          <a:pPr lvl="0" algn="ctr" defTabSz="400050">
            <a:lnSpc>
              <a:spcPct val="90000"/>
            </a:lnSpc>
            <a:spcBef>
              <a:spcPct val="0"/>
            </a:spcBef>
            <a:spcAft>
              <a:spcPct val="35000"/>
            </a:spcAft>
          </a:pPr>
          <a:r>
            <a:rPr lang="it-IT" sz="900" b="1" kern="1200">
              <a:solidFill>
                <a:srgbClr val="FF0000"/>
              </a:solidFill>
            </a:rPr>
            <a:t>(in via di costituizione)</a:t>
          </a:r>
        </a:p>
      </dsp:txBody>
      <dsp:txXfrm>
        <a:off x="2188130" y="3369128"/>
        <a:ext cx="1110138" cy="1110138"/>
      </dsp:txXfrm>
    </dsp:sp>
    <dsp:sp modelId="{47D0CB6E-A8E3-46D9-BBBF-CD94FC25E074}">
      <dsp:nvSpPr>
        <dsp:cNvPr id="0" name=""/>
        <dsp:cNvSpPr/>
      </dsp:nvSpPr>
      <dsp:spPr>
        <a:xfrm>
          <a:off x="504213" y="1685210"/>
          <a:ext cx="1110138" cy="1110138"/>
        </a:xfrm>
        <a:prstGeom prst="ellipse">
          <a:avLst/>
        </a:prstGeom>
        <a:solidFill>
          <a:schemeClr val="accent4">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it-IT" sz="900" kern="1200"/>
            <a:t>ENTE RIFIUTI CAMPANIA</a:t>
          </a:r>
        </a:p>
      </dsp:txBody>
      <dsp:txXfrm>
        <a:off x="504213" y="1685210"/>
        <a:ext cx="1110138" cy="1110138"/>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DC04E24-05BE-4FB9-91AC-B65B5CF493F9}">
      <dsp:nvSpPr>
        <dsp:cNvPr id="0" name=""/>
        <dsp:cNvSpPr/>
      </dsp:nvSpPr>
      <dsp:spPr>
        <a:xfrm>
          <a:off x="1329281" y="0"/>
          <a:ext cx="3324225" cy="3324225"/>
        </a:xfrm>
        <a:prstGeom prst="diamond">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42C64B3E-6FB2-478B-961C-41AD9F6E9A22}">
      <dsp:nvSpPr>
        <dsp:cNvPr id="0" name=""/>
        <dsp:cNvSpPr/>
      </dsp:nvSpPr>
      <dsp:spPr>
        <a:xfrm>
          <a:off x="1645083" y="315801"/>
          <a:ext cx="1296447" cy="129644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it-IT" sz="1900" kern="1200"/>
            <a:t>Consorzio ASMEZ </a:t>
          </a:r>
        </a:p>
      </dsp:txBody>
      <dsp:txXfrm>
        <a:off x="1645083" y="315801"/>
        <a:ext cx="1296447" cy="1296447"/>
      </dsp:txXfrm>
    </dsp:sp>
    <dsp:sp modelId="{084EB6BD-8232-4BBC-B7BC-11C0C64334A8}">
      <dsp:nvSpPr>
        <dsp:cNvPr id="0" name=""/>
        <dsp:cNvSpPr/>
      </dsp:nvSpPr>
      <dsp:spPr>
        <a:xfrm>
          <a:off x="3041257" y="315801"/>
          <a:ext cx="1296447" cy="129644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it-IT" sz="1900" kern="1200"/>
            <a:t>GAL Ufita Società consortile</a:t>
          </a:r>
        </a:p>
      </dsp:txBody>
      <dsp:txXfrm>
        <a:off x="3041257" y="315801"/>
        <a:ext cx="1296447" cy="1296447"/>
      </dsp:txXfrm>
    </dsp:sp>
    <dsp:sp modelId="{56A47125-0A42-4464-9DC6-6A6502161777}">
      <dsp:nvSpPr>
        <dsp:cNvPr id="0" name=""/>
        <dsp:cNvSpPr/>
      </dsp:nvSpPr>
      <dsp:spPr>
        <a:xfrm>
          <a:off x="1645083" y="1711975"/>
          <a:ext cx="1296447" cy="129644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1C3AFFE-B9C5-4153-86B4-6B07BC49393C}">
      <dsp:nvSpPr>
        <dsp:cNvPr id="0" name=""/>
        <dsp:cNvSpPr/>
      </dsp:nvSpPr>
      <dsp:spPr>
        <a:xfrm>
          <a:off x="3041257" y="1711975"/>
          <a:ext cx="1296447" cy="129644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matrix3">
  <dgm:title val=""/>
  <dgm:desc val=""/>
  <dgm:catLst>
    <dgm:cat type="matrix" pri="1000"/>
    <dgm:cat type="convert" pri="18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w" for="ch" forName="diamond" refType="w"/>
          <dgm:constr type="h" for="ch" forName="diamond" refType="h"/>
          <dgm:constr type="w" for="ch" forName="quad1" refType="w" fact="0.39"/>
          <dgm:constr type="h" for="ch" forName="quad1" refType="h" fact="0.39"/>
          <dgm:constr type="ctrX" for="ch" forName="quad1" refType="w" fact="0.29"/>
          <dgm:constr type="ctrY" for="ch" forName="quad1" refType="h" fact="0.29"/>
          <dgm:constr type="w" for="ch" forName="quad2" refType="w" fact="0.39"/>
          <dgm:constr type="h" for="ch" forName="quad2" refType="h" fact="0.39"/>
          <dgm:constr type="ctrX" for="ch" forName="quad2" refType="w" fact="0.71"/>
          <dgm:constr type="ctrY" for="ch" forName="quad2" refType="h" fact="0.29"/>
          <dgm:constr type="w" for="ch" forName="quad3" refType="w" fact="0.39"/>
          <dgm:constr type="h" for="ch" forName="quad3" refType="h" fact="0.39"/>
          <dgm:constr type="ctrX" for="ch" forName="quad3" refType="w" fact="0.29"/>
          <dgm:constr type="ctrY" for="ch" forName="quad3" refType="h" fact="0.71"/>
          <dgm:constr type="w" for="ch" forName="quad4" refType="w" fact="0.39"/>
          <dgm:constr type="h" for="ch" forName="quad4" refType="h" fact="0.39"/>
          <dgm:constr type="ctrX" for="ch" forName="quad4" refType="w" fact="0.71"/>
          <dgm:constr type="ctrY" for="ch" forName="quad4" refType="h" fact="0.71"/>
          <dgm:constr type="primFontSz" for="des" ptType="node" op="equ" val="65"/>
        </dgm:constrLst>
      </dgm:if>
      <dgm:else name="Name2">
        <dgm:constrLst>
          <dgm:constr type="w" for="ch" forName="diamond" refType="w"/>
          <dgm:constr type="h" for="ch" forName="diamond" refType="h"/>
          <dgm:constr type="w" for="ch" forName="quad1" refType="w" fact="0.39"/>
          <dgm:constr type="h" for="ch" forName="quad1" refType="h" fact="0.39"/>
          <dgm:constr type="ctrX" for="ch" forName="quad1" refType="w" fact="0.71"/>
          <dgm:constr type="ctrY" for="ch" forName="quad1" refType="h" fact="0.29"/>
          <dgm:constr type="w" for="ch" forName="quad2" refType="w" fact="0.39"/>
          <dgm:constr type="h" for="ch" forName="quad2" refType="h" fact="0.39"/>
          <dgm:constr type="ctrX" for="ch" forName="quad2" refType="w" fact="0.29"/>
          <dgm:constr type="ctrY" for="ch" forName="quad2" refType="h" fact="0.29"/>
          <dgm:constr type="w" for="ch" forName="quad3" refType="w" fact="0.39"/>
          <dgm:constr type="h" for="ch" forName="quad3" refType="h" fact="0.39"/>
          <dgm:constr type="ctrX" for="ch" forName="quad3" refType="w" fact="0.71"/>
          <dgm:constr type="ctrY" for="ch" forName="quad3" refType="h" fact="0.71"/>
          <dgm:constr type="w" for="ch" forName="quad4" refType="w" fact="0.39"/>
          <dgm:constr type="h" for="ch" forName="quad4" refType="h" fact="0.39"/>
          <dgm:constr type="ctrX" for="ch" forName="quad4" refType="w" fact="0.29"/>
          <dgm:constr type="ctrY" for="ch" forName="quad4" refType="h" fact="0.71"/>
          <dgm:constr type="primFontSz" for="des" ptType="node" op="equ" val="65"/>
        </dgm:constrLst>
      </dgm:else>
    </dgm:choose>
    <dgm:ruleLst/>
    <dgm:choose name="Name3">
      <dgm:if name="Name4" axis="ch" ptType="node" func="cnt" op="gte" val="1">
        <dgm:layoutNode name="diamond" styleLbl="bgShp">
          <dgm:alg type="sp"/>
          <dgm:shape xmlns:r="http://schemas.openxmlformats.org/officeDocument/2006/relationships" type="diamond" r:blip="">
            <dgm:adjLst/>
          </dgm:shape>
          <dgm:presOf/>
          <dgm:constrLst>
            <dgm:constr type="w" refType="h" op="equ"/>
          </dgm:constrLst>
          <dgm:ruleLst/>
        </dgm:layoutNode>
        <dgm:layoutNode name="quad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B2244-645C-48CF-9097-2EECCB4A0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01_Piano_Performance_Copertina_Indice.dot</Template>
  <TotalTime>22</TotalTime>
  <Pages>6</Pages>
  <Words>1577</Words>
  <Characters>8993</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Windows</cp:lastModifiedBy>
  <cp:revision>5</cp:revision>
  <cp:lastPrinted>2017-09-13T11:02:00Z</cp:lastPrinted>
  <dcterms:created xsi:type="dcterms:W3CDTF">2024-05-13T09:17:00Z</dcterms:created>
  <dcterms:modified xsi:type="dcterms:W3CDTF">2024-05-30T07:58:00Z</dcterms:modified>
</cp:coreProperties>
</file>